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AA52" w14:textId="63142D5B" w:rsidR="00464808" w:rsidRPr="00464808" w:rsidRDefault="00464808">
      <w:pPr>
        <w:rPr>
          <w:rFonts w:ascii="Trebuchet MS" w:hAnsi="Trebuchet MS"/>
          <w:b/>
          <w:bCs/>
          <w:sz w:val="28"/>
          <w:szCs w:val="28"/>
        </w:rPr>
      </w:pPr>
      <w:r w:rsidRPr="00464808">
        <w:rPr>
          <w:rFonts w:ascii="Trebuchet MS" w:hAnsi="Trebuchet MS"/>
          <w:b/>
          <w:bCs/>
          <w:sz w:val="28"/>
          <w:szCs w:val="28"/>
        </w:rPr>
        <w:t>A Year of Love: The Special Mission Offerings</w:t>
      </w:r>
    </w:p>
    <w:p w14:paraId="2EA6BC10" w14:textId="6F129889" w:rsidR="0038380C" w:rsidRPr="00464808" w:rsidRDefault="00464808">
      <w:pPr>
        <w:rPr>
          <w:rFonts w:ascii="Trebuchet MS" w:hAnsi="Trebuchet MS"/>
        </w:rPr>
      </w:pPr>
      <w:r w:rsidRPr="00464808">
        <w:rPr>
          <w:rFonts w:ascii="Trebuchet MS" w:hAnsi="Trebuchet MS"/>
        </w:rPr>
        <w:t>The Special Mission Offerings are all about relationships.</w:t>
      </w:r>
    </w:p>
    <w:p w14:paraId="09BC4842" w14:textId="5F14BCB8" w:rsidR="00464808" w:rsidRPr="00464808" w:rsidRDefault="00464808">
      <w:pPr>
        <w:rPr>
          <w:rFonts w:ascii="Trebuchet MS" w:hAnsi="Trebuchet MS"/>
        </w:rPr>
      </w:pPr>
      <w:r w:rsidRPr="00464808">
        <w:rPr>
          <w:rFonts w:ascii="Trebuchet MS" w:hAnsi="Trebuchet MS"/>
        </w:rPr>
        <w:t xml:space="preserve">The contemporary landscape of charitable giving is dominated by individuals choosing how to direct their </w:t>
      </w:r>
      <w:r w:rsidR="00D15B92">
        <w:rPr>
          <w:rFonts w:ascii="Trebuchet MS" w:hAnsi="Trebuchet MS"/>
        </w:rPr>
        <w:t>resources</w:t>
      </w:r>
      <w:r w:rsidRPr="00464808">
        <w:rPr>
          <w:rFonts w:ascii="Trebuchet MS" w:hAnsi="Trebuchet MS"/>
        </w:rPr>
        <w:t xml:space="preserve">. In the United Church of Christ, we have chosen a path of working </w:t>
      </w:r>
      <w:r w:rsidR="00E03C1F">
        <w:rPr>
          <w:rFonts w:ascii="Trebuchet MS" w:hAnsi="Trebuchet MS"/>
        </w:rPr>
        <w:t xml:space="preserve">together as the </w:t>
      </w:r>
      <w:r w:rsidRPr="00464808">
        <w:rPr>
          <w:rFonts w:ascii="Trebuchet MS" w:hAnsi="Trebuchet MS"/>
        </w:rPr>
        <w:t>church. The Special Mission Offerings are just one example of this. The General Synod in 1999 affirmed our four offerings, One Great Hour of Sharing, Strengthen the Church, Neighbors in Need, and the Christmas Fund. In doing so, our church offered an invitation for “all members and friends to contribute.” This was done knowing that, as the body of Christ, we work collaboratively.</w:t>
      </w:r>
    </w:p>
    <w:p w14:paraId="142CF05F" w14:textId="59966D48" w:rsidR="00464808" w:rsidRPr="00464808" w:rsidRDefault="00464808">
      <w:pPr>
        <w:rPr>
          <w:rFonts w:ascii="Trebuchet MS" w:hAnsi="Trebuchet MS"/>
        </w:rPr>
      </w:pPr>
      <w:r w:rsidRPr="00464808">
        <w:rPr>
          <w:rFonts w:ascii="Trebuchet MS" w:hAnsi="Trebuchet MS"/>
        </w:rPr>
        <w:t xml:space="preserve">These offerings have been a witness to Christian relationships. Whether supporting long-term partners like Church World Service through gifts to One Great Hour of Sharing, or funding new church starts to Strengthen the Church, the Special Mission Offerings stretch us to remember our connections with people near and wide. </w:t>
      </w:r>
    </w:p>
    <w:p w14:paraId="0DB320D9" w14:textId="6977E4D4" w:rsidR="00464808" w:rsidRPr="00464808" w:rsidRDefault="00464808">
      <w:pPr>
        <w:rPr>
          <w:rFonts w:ascii="Trebuchet MS" w:hAnsi="Trebuchet MS"/>
        </w:rPr>
      </w:pPr>
      <w:r w:rsidRPr="00464808">
        <w:rPr>
          <w:rFonts w:ascii="Trebuchet MS" w:hAnsi="Trebuchet MS"/>
        </w:rPr>
        <w:t xml:space="preserve">In 2026, we celebrate those relationships under the celebration of a Year of Love. This year, 25 years exactly since these offerings have been in their current form, is a way of honoring the true connection between our congregations and the offerings—love. Our love for each other, for our neighbors, for our God, continues to guide our churches to respond with great generosity. </w:t>
      </w:r>
    </w:p>
    <w:p w14:paraId="2D8A1492" w14:textId="55D40798" w:rsidR="00464808" w:rsidRPr="00464808" w:rsidRDefault="00464808">
      <w:pPr>
        <w:rPr>
          <w:rFonts w:ascii="Trebuchet MS" w:hAnsi="Trebuchet MS"/>
        </w:rPr>
      </w:pPr>
      <w:r w:rsidRPr="00464808">
        <w:rPr>
          <w:rFonts w:ascii="Trebuchet MS" w:hAnsi="Trebuchet MS"/>
        </w:rPr>
        <w:t xml:space="preserve">To learn more about the Special Mission Offerings and find out how to participate in this celebration of love, visit </w:t>
      </w:r>
      <w:hyperlink r:id="rId4" w:history="1">
        <w:r w:rsidRPr="00464808">
          <w:rPr>
            <w:rStyle w:val="Hyperlink"/>
            <w:rFonts w:ascii="Trebuchet MS" w:hAnsi="Trebuchet MS"/>
          </w:rPr>
          <w:t>www.ucc.org/smo</w:t>
        </w:r>
      </w:hyperlink>
      <w:r w:rsidRPr="00464808">
        <w:rPr>
          <w:rFonts w:ascii="Trebuchet MS" w:hAnsi="Trebuchet MS"/>
        </w:rPr>
        <w:t>.</w:t>
      </w:r>
    </w:p>
    <w:p w14:paraId="0409FC5F" w14:textId="77777777" w:rsidR="00464808" w:rsidRPr="00464808" w:rsidRDefault="00464808">
      <w:pPr>
        <w:rPr>
          <w:rFonts w:ascii="Trebuchet MS" w:hAnsi="Trebuchet MS"/>
        </w:rPr>
      </w:pPr>
    </w:p>
    <w:p w14:paraId="6AA9FDA8" w14:textId="49F5A047" w:rsidR="00464808" w:rsidRPr="00464808" w:rsidRDefault="00464808">
      <w:pPr>
        <w:rPr>
          <w:rFonts w:ascii="Trebuchet MS" w:hAnsi="Trebuchet MS"/>
        </w:rPr>
      </w:pPr>
      <w:r w:rsidRPr="00464808">
        <w:rPr>
          <w:rFonts w:ascii="Trebuchet MS" w:hAnsi="Trebuchet MS"/>
        </w:rPr>
        <w:t>Written by Rev. Rachel McDonald, Generosity Officer, Our Church’s Wider Mission and Special Mission Offerings</w:t>
      </w:r>
    </w:p>
    <w:sectPr w:rsidR="00464808" w:rsidRPr="00464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08"/>
    <w:rsid w:val="00114E1C"/>
    <w:rsid w:val="00127BDC"/>
    <w:rsid w:val="0032474A"/>
    <w:rsid w:val="0038380C"/>
    <w:rsid w:val="00464808"/>
    <w:rsid w:val="00D15B92"/>
    <w:rsid w:val="00E0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ECFF"/>
  <w15:chartTrackingRefBased/>
  <w15:docId w15:val="{C95E87AB-FED8-4E96-995F-CFAD8B70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808"/>
    <w:rPr>
      <w:rFonts w:eastAsiaTheme="majorEastAsia" w:cstheme="majorBidi"/>
      <w:color w:val="272727" w:themeColor="text1" w:themeTint="D8"/>
    </w:rPr>
  </w:style>
  <w:style w:type="paragraph" w:styleId="Title">
    <w:name w:val="Title"/>
    <w:basedOn w:val="Normal"/>
    <w:next w:val="Normal"/>
    <w:link w:val="TitleChar"/>
    <w:uiPriority w:val="10"/>
    <w:qFormat/>
    <w:rsid w:val="00464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08"/>
    <w:pPr>
      <w:spacing w:before="160"/>
      <w:jc w:val="center"/>
    </w:pPr>
    <w:rPr>
      <w:i/>
      <w:iCs/>
      <w:color w:val="404040" w:themeColor="text1" w:themeTint="BF"/>
    </w:rPr>
  </w:style>
  <w:style w:type="character" w:customStyle="1" w:styleId="QuoteChar">
    <w:name w:val="Quote Char"/>
    <w:basedOn w:val="DefaultParagraphFont"/>
    <w:link w:val="Quote"/>
    <w:uiPriority w:val="29"/>
    <w:rsid w:val="00464808"/>
    <w:rPr>
      <w:i/>
      <w:iCs/>
      <w:color w:val="404040" w:themeColor="text1" w:themeTint="BF"/>
    </w:rPr>
  </w:style>
  <w:style w:type="paragraph" w:styleId="ListParagraph">
    <w:name w:val="List Paragraph"/>
    <w:basedOn w:val="Normal"/>
    <w:uiPriority w:val="34"/>
    <w:qFormat/>
    <w:rsid w:val="00464808"/>
    <w:pPr>
      <w:ind w:left="720"/>
      <w:contextualSpacing/>
    </w:pPr>
  </w:style>
  <w:style w:type="character" w:styleId="IntenseEmphasis">
    <w:name w:val="Intense Emphasis"/>
    <w:basedOn w:val="DefaultParagraphFont"/>
    <w:uiPriority w:val="21"/>
    <w:qFormat/>
    <w:rsid w:val="00464808"/>
    <w:rPr>
      <w:i/>
      <w:iCs/>
      <w:color w:val="0F4761" w:themeColor="accent1" w:themeShade="BF"/>
    </w:rPr>
  </w:style>
  <w:style w:type="paragraph" w:styleId="IntenseQuote">
    <w:name w:val="Intense Quote"/>
    <w:basedOn w:val="Normal"/>
    <w:next w:val="Normal"/>
    <w:link w:val="IntenseQuoteChar"/>
    <w:uiPriority w:val="30"/>
    <w:qFormat/>
    <w:rsid w:val="00464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808"/>
    <w:rPr>
      <w:i/>
      <w:iCs/>
      <w:color w:val="0F4761" w:themeColor="accent1" w:themeShade="BF"/>
    </w:rPr>
  </w:style>
  <w:style w:type="character" w:styleId="IntenseReference">
    <w:name w:val="Intense Reference"/>
    <w:basedOn w:val="DefaultParagraphFont"/>
    <w:uiPriority w:val="32"/>
    <w:qFormat/>
    <w:rsid w:val="00464808"/>
    <w:rPr>
      <w:b/>
      <w:bCs/>
      <w:smallCaps/>
      <w:color w:val="0F4761" w:themeColor="accent1" w:themeShade="BF"/>
      <w:spacing w:val="5"/>
    </w:rPr>
  </w:style>
  <w:style w:type="character" w:styleId="Hyperlink">
    <w:name w:val="Hyperlink"/>
    <w:basedOn w:val="DefaultParagraphFont"/>
    <w:uiPriority w:val="99"/>
    <w:unhideWhenUsed/>
    <w:rsid w:val="00464808"/>
    <w:rPr>
      <w:color w:val="467886" w:themeColor="hyperlink"/>
      <w:u w:val="single"/>
    </w:rPr>
  </w:style>
  <w:style w:type="character" w:styleId="UnresolvedMention">
    <w:name w:val="Unresolved Mention"/>
    <w:basedOn w:val="DefaultParagraphFont"/>
    <w:uiPriority w:val="99"/>
    <w:semiHidden/>
    <w:unhideWhenUsed/>
    <w:rsid w:val="0046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cc.org/smo"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Props1.xml><?xml version="1.0" encoding="utf-8"?>
<ds:datastoreItem xmlns:ds="http://schemas.openxmlformats.org/officeDocument/2006/customXml" ds:itemID="{EC9FDCB9-8573-449F-8D82-3361F44AD9FC}"/>
</file>

<file path=customXml/itemProps2.xml><?xml version="1.0" encoding="utf-8"?>
<ds:datastoreItem xmlns:ds="http://schemas.openxmlformats.org/officeDocument/2006/customXml" ds:itemID="{C57E559E-FEDA-4FE7-9027-F1654848D07A}"/>
</file>

<file path=customXml/itemProps3.xml><?xml version="1.0" encoding="utf-8"?>
<ds:datastoreItem xmlns:ds="http://schemas.openxmlformats.org/officeDocument/2006/customXml" ds:itemID="{678C06D1-5866-4EEF-A96A-F86A3D22FFEB}"/>
</file>

<file path=docProps/app.xml><?xml version="1.0" encoding="utf-8"?>
<Properties xmlns="http://schemas.openxmlformats.org/officeDocument/2006/extended-properties" xmlns:vt="http://schemas.openxmlformats.org/officeDocument/2006/docPropsVTypes">
  <Template>Normal</Template>
  <TotalTime>23</TotalTime>
  <Pages>1</Pages>
  <Words>231</Words>
  <Characters>1441</Characters>
  <Application>Microsoft Office Word</Application>
  <DocSecurity>0</DocSecurity>
  <Lines>27</Lines>
  <Paragraphs>30</Paragraphs>
  <ScaleCrop>false</ScaleCrop>
  <Company>United Church of Christ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McDonald</dc:creator>
  <cp:keywords/>
  <dc:description/>
  <cp:lastModifiedBy>Rachel McDonald</cp:lastModifiedBy>
  <cp:revision>3</cp:revision>
  <dcterms:created xsi:type="dcterms:W3CDTF">2026-02-27T15:20:00Z</dcterms:created>
  <dcterms:modified xsi:type="dcterms:W3CDTF">2026-02-27T15:43:00Z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0x01010077BBF1B3C11CE6429FB52DA65DE7F810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