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EF6" w:rsidP="00AC3EF6" w:rsidRDefault="00AC3EF6" w14:paraId="010037F5" w14:textId="29F3FE69">
      <w:pPr>
        <w:pStyle w:val="Heading1"/>
        <w:spacing w:before="0"/>
      </w:pPr>
      <w:r w:rsidR="00AC3EF6">
        <w:rPr/>
        <w:t>One Great Hour of Sharing 202</w:t>
      </w:r>
      <w:r w:rsidR="6E2C85C1">
        <w:rPr/>
        <w:t>6</w:t>
      </w:r>
      <w:r w:rsidR="00AC3EF6">
        <w:rPr/>
        <w:t>:                              Our Love Offering to the World</w:t>
      </w:r>
    </w:p>
    <w:p w:rsidR="571D1950" w:rsidP="571D1950" w:rsidRDefault="571D1950" w14:paraId="3B83BC02" w14:textId="530F7B1C">
      <w:pPr>
        <w:pStyle w:val="Normal"/>
        <w:rPr>
          <w:rFonts w:ascii="Trebuchet MS" w:hAnsi="Trebuchet MS" w:eastAsia="Aptos"/>
          <w:b w:val="1"/>
          <w:bCs w:val="1"/>
          <w:noProof w:val="0"/>
          <w:sz w:val="32"/>
          <w:szCs w:val="32"/>
          <w:lang w:val="en-US"/>
        </w:rPr>
      </w:pPr>
    </w:p>
    <w:p w:rsidR="427567DD" w:rsidP="571D1950" w:rsidRDefault="427567DD" w14:paraId="791325AA" w14:textId="607F0433">
      <w:pPr>
        <w:pStyle w:val="Normal"/>
        <w:rPr>
          <w:rFonts w:ascii="Trebuchet MS" w:hAnsi="Trebuchet MS" w:eastAsia="Aptos"/>
          <w:b w:val="1"/>
          <w:bCs w:val="1"/>
          <w:noProof w:val="0"/>
          <w:sz w:val="32"/>
          <w:szCs w:val="32"/>
          <w:lang w:val="en-US"/>
        </w:rPr>
      </w:pPr>
      <w:r w:rsidRPr="571D1950" w:rsidR="427567DD">
        <w:rPr>
          <w:rFonts w:ascii="Trebuchet MS" w:hAnsi="Trebuchet MS" w:eastAsia="Aptos"/>
          <w:b w:val="1"/>
          <w:bCs w:val="1"/>
          <w:noProof w:val="0"/>
          <w:sz w:val="32"/>
          <w:szCs w:val="32"/>
          <w:lang w:val="en-US"/>
        </w:rPr>
        <w:t xml:space="preserve">Youth Activity – DARE to Be Generous </w:t>
      </w:r>
    </w:p>
    <w:p w:rsidR="427567DD" w:rsidP="571D1950" w:rsidRDefault="427567DD" w14:paraId="040D81BE" w14:textId="3ADCD890">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This youth lesson was written for a 60-minute session but could be easily expanded.  A majority of the time should be spent on the DARE to Dream activity, which could be continued in a subsequent session.</w:t>
      </w:r>
    </w:p>
    <w:p w:rsidR="427567DD" w:rsidP="571D1950" w:rsidRDefault="427567DD" w14:paraId="47F9F841" w14:textId="7AB63026">
      <w:pPr>
        <w:pStyle w:val="Normal"/>
        <w:rPr>
          <w:rStyle w:val="IntenseReference"/>
          <w:rFonts w:ascii="Trebuchet MS" w:hAnsi="Trebuchet MS" w:eastAsia="Aptos"/>
          <w:b w:val="1"/>
          <w:bCs w:val="1"/>
          <w:smallCaps w:val="1"/>
          <w:noProof w:val="0"/>
          <w:sz w:val="24"/>
          <w:szCs w:val="24"/>
          <w:lang w:val="en-US"/>
        </w:rPr>
      </w:pPr>
      <w:r w:rsidRPr="571D1950" w:rsidR="427567DD">
        <w:rPr>
          <w:b w:val="1"/>
          <w:bCs w:val="1"/>
          <w:noProof w:val="0"/>
          <w:lang w:val="en-US"/>
        </w:rPr>
        <w:t>Opening Activity – Giving a Gift</w:t>
      </w:r>
    </w:p>
    <w:p w:rsidR="427567DD" w:rsidP="571D1950" w:rsidRDefault="427567DD" w14:paraId="4BBB4C13" w14:textId="22E5F4BB">
      <w:pPr>
        <w:rPr>
          <w:rFonts w:ascii="Trebuchet MS" w:hAnsi="Trebuchet MS" w:eastAsia="Aptos"/>
          <w:noProof w:val="0"/>
          <w:sz w:val="24"/>
          <w:szCs w:val="24"/>
          <w:lang w:val="en-US"/>
        </w:rPr>
      </w:pPr>
      <w:r w:rsidRPr="571D1950" w:rsidR="427567DD">
        <w:rPr>
          <w:rFonts w:ascii="Trebuchet MS" w:hAnsi="Trebuchet MS" w:eastAsia="Aptos"/>
          <w:i w:val="1"/>
          <w:iCs w:val="1"/>
          <w:noProof w:val="0"/>
          <w:sz w:val="24"/>
          <w:szCs w:val="24"/>
          <w:lang w:val="en-US"/>
        </w:rPr>
        <w:t xml:space="preserve">Supplies Needed: </w:t>
      </w:r>
      <w:r w:rsidRPr="571D1950" w:rsidR="427567DD">
        <w:rPr>
          <w:rFonts w:ascii="Trebuchet MS" w:hAnsi="Trebuchet MS" w:eastAsia="Aptos"/>
          <w:noProof w:val="0"/>
          <w:sz w:val="24"/>
          <w:szCs w:val="24"/>
          <w:lang w:val="en-US"/>
        </w:rPr>
        <w:t>A box full of random items (the more “random” the better and more fun).  Items could include things like a paperclip, a stapler, scissors, nonfunctioning cell phone, canister of Play-Doh, ink pen, rubber ball, etc…</w:t>
      </w:r>
    </w:p>
    <w:p w:rsidR="427567DD" w:rsidP="571D1950" w:rsidRDefault="427567DD" w14:paraId="2ED3C6D8" w14:textId="2EEC1026">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Have the youth sit in a circle. The leader will provide these instructions:</w:t>
      </w:r>
    </w:p>
    <w:p w:rsidR="427567DD" w:rsidP="571D1950" w:rsidRDefault="427567DD" w14:paraId="17199C3A" w14:textId="38B8B028">
      <w:pPr>
        <w:pStyle w:val="Normal"/>
        <w:rPr>
          <w:rFonts w:ascii="Trebuchet MS" w:hAnsi="Trebuchet MS" w:eastAsia="Aptos"/>
          <w:b w:val="0"/>
          <w:bCs w:val="0"/>
          <w:i w:val="0"/>
          <w:iCs w:val="0"/>
          <w:noProof w:val="0"/>
          <w:sz w:val="24"/>
          <w:szCs w:val="24"/>
          <w:lang w:val="en-US"/>
        </w:rPr>
      </w:pPr>
      <w:r w:rsidRPr="571D1950" w:rsidR="427567DD">
        <w:rPr>
          <w:rFonts w:ascii="Trebuchet MS" w:hAnsi="Trebuchet MS" w:eastAsia="Aptos"/>
          <w:b w:val="0"/>
          <w:bCs w:val="0"/>
          <w:i w:val="0"/>
          <w:iCs w:val="0"/>
          <w:noProof w:val="0"/>
          <w:sz w:val="24"/>
          <w:szCs w:val="24"/>
          <w:lang w:val="en-US"/>
        </w:rPr>
        <w:t xml:space="preserve">The person to my right is going to take this box, open it up and, without looking inside, take out an item.  You will look at the item and then you will “gift” this item to the person to your right. When you gift the item to them, you will say why you are giving them this gift and offer a word of encouragement about why this is a gift </w:t>
      </w:r>
      <w:r w:rsidRPr="571D1950" w:rsidR="427567DD">
        <w:rPr>
          <w:rFonts w:ascii="Trebuchet MS" w:hAnsi="Trebuchet MS" w:eastAsia="Aptos"/>
          <w:b w:val="1"/>
          <w:bCs w:val="1"/>
          <w:i w:val="0"/>
          <w:iCs w:val="0"/>
          <w:noProof w:val="0"/>
          <w:sz w:val="24"/>
          <w:szCs w:val="24"/>
          <w:lang w:val="en-US"/>
        </w:rPr>
        <w:t>just</w:t>
      </w:r>
      <w:r w:rsidRPr="571D1950" w:rsidR="427567DD">
        <w:rPr>
          <w:rFonts w:ascii="Trebuchet MS" w:hAnsi="Trebuchet MS" w:eastAsia="Aptos"/>
          <w:b w:val="0"/>
          <w:bCs w:val="0"/>
          <w:i w:val="0"/>
          <w:iCs w:val="0"/>
          <w:noProof w:val="0"/>
          <w:sz w:val="24"/>
          <w:szCs w:val="24"/>
          <w:lang w:val="en-US"/>
        </w:rPr>
        <w:t xml:space="preserve"> for them. This will take some creativity, but have fun! </w:t>
      </w:r>
    </w:p>
    <w:p w:rsidR="427567DD" w:rsidP="571D1950" w:rsidRDefault="427567DD" w14:paraId="08A83452" w14:textId="6A56AE9A">
      <w:pPr>
        <w:pStyle w:val="Normal"/>
        <w:rPr>
          <w:rFonts w:ascii="Trebuchet MS" w:hAnsi="Trebuchet MS" w:eastAsia="Aptos"/>
          <w:b w:val="0"/>
          <w:bCs w:val="0"/>
          <w:i w:val="1"/>
          <w:iCs w:val="1"/>
          <w:noProof w:val="0"/>
          <w:sz w:val="24"/>
          <w:szCs w:val="24"/>
          <w:lang w:val="en-US"/>
        </w:rPr>
      </w:pPr>
      <w:r w:rsidRPr="571D1950" w:rsidR="427567DD">
        <w:rPr>
          <w:rFonts w:ascii="Trebuchet MS" w:hAnsi="Trebuchet MS" w:eastAsia="Aptos"/>
          <w:b w:val="0"/>
          <w:bCs w:val="0"/>
          <w:i w:val="1"/>
          <w:iCs w:val="1"/>
          <w:noProof w:val="0"/>
          <w:sz w:val="24"/>
          <w:szCs w:val="24"/>
          <w:lang w:val="en-US"/>
        </w:rPr>
        <w:t>Discuss</w:t>
      </w:r>
    </w:p>
    <w:p w:rsidR="427567DD" w:rsidP="571D1950" w:rsidRDefault="427567DD" w14:paraId="7ABE3EF1" w14:textId="367350CB">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After everyone has had time to give a gift to another and receive a gift from another, ask some of these questions (or some of your own):</w:t>
      </w:r>
    </w:p>
    <w:p w:rsidR="427567DD" w:rsidP="571D1950" w:rsidRDefault="427567DD" w14:paraId="6A222564" w14:textId="52168F87">
      <w:pPr>
        <w:pStyle w:val="Normal"/>
        <w:numPr>
          <w:ilvl w:val="0"/>
          <w:numId w:val="3"/>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What was difficult about the game?</w:t>
      </w:r>
    </w:p>
    <w:p w:rsidR="427567DD" w:rsidP="571D1950" w:rsidRDefault="427567DD" w14:paraId="5ACC761D" w14:textId="16FD807D">
      <w:pPr>
        <w:pStyle w:val="Normal"/>
        <w:numPr>
          <w:ilvl w:val="0"/>
          <w:numId w:val="3"/>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What was easy?</w:t>
      </w:r>
    </w:p>
    <w:p w:rsidR="427567DD" w:rsidP="571D1950" w:rsidRDefault="427567DD" w14:paraId="18E7A447" w14:textId="34C43F62">
      <w:pPr>
        <w:pStyle w:val="Normal"/>
        <w:numPr>
          <w:ilvl w:val="0"/>
          <w:numId w:val="3"/>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How did it feel to give a word of encouragement from your heart?</w:t>
      </w:r>
    </w:p>
    <w:p w:rsidR="427567DD" w:rsidP="571D1950" w:rsidRDefault="427567DD" w14:paraId="7F1E3F1C" w14:textId="5A8FD4E8">
      <w:pPr>
        <w:pStyle w:val="Normal"/>
        <w:numPr>
          <w:ilvl w:val="0"/>
          <w:numId w:val="3"/>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How did it feel to receive a gift?</w:t>
      </w:r>
    </w:p>
    <w:p w:rsidR="427567DD" w:rsidP="571D1950" w:rsidRDefault="427567DD" w14:paraId="74C1203C" w14:textId="6BD0B82D">
      <w:pPr>
        <w:pStyle w:val="Normal"/>
        <w:rPr>
          <w:rStyle w:val="IntenseReference"/>
          <w:rFonts w:ascii="Trebuchet MS" w:hAnsi="Trebuchet MS" w:eastAsia="Aptos"/>
          <w:b w:val="1"/>
          <w:bCs w:val="1"/>
          <w:smallCaps w:val="1"/>
          <w:noProof w:val="0"/>
          <w:sz w:val="24"/>
          <w:szCs w:val="24"/>
          <w:lang w:val="en-US"/>
        </w:rPr>
      </w:pPr>
      <w:r w:rsidRPr="571D1950" w:rsidR="427567DD">
        <w:rPr>
          <w:b w:val="1"/>
          <w:bCs w:val="1"/>
          <w:noProof w:val="0"/>
          <w:lang w:val="en-US"/>
        </w:rPr>
        <w:t>Youth should return the random items to the box when the activity is over.</w:t>
      </w:r>
    </w:p>
    <w:p w:rsidR="427567DD" w:rsidP="571D1950" w:rsidRDefault="427567DD" w14:paraId="60939AA7" w14:textId="34682C80">
      <w:pPr>
        <w:pStyle w:val="Normal"/>
        <w:rPr>
          <w:rStyle w:val="IntenseReference"/>
          <w:rFonts w:ascii="Trebuchet MS" w:hAnsi="Trebuchet MS" w:eastAsia="Aptos"/>
          <w:b w:val="1"/>
          <w:bCs w:val="1"/>
          <w:smallCaps w:val="1"/>
          <w:noProof w:val="0"/>
          <w:sz w:val="24"/>
          <w:szCs w:val="24"/>
          <w:lang w:val="en-US"/>
        </w:rPr>
      </w:pPr>
      <w:r w:rsidRPr="571D1950" w:rsidR="427567DD">
        <w:rPr>
          <w:b w:val="1"/>
          <w:bCs w:val="1"/>
          <w:noProof w:val="0"/>
          <w:lang w:val="en-US"/>
        </w:rPr>
        <w:t>Connecting to Scripture</w:t>
      </w:r>
    </w:p>
    <w:p w:rsidR="427567DD" w:rsidP="571D1950" w:rsidRDefault="427567DD" w14:paraId="500336A9" w14:textId="07DDE533">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 xml:space="preserve">In Paul’s second letter to the Corinthians, Paul reminds us how we should give to others.  Eugene Peterson’s </w:t>
      </w:r>
      <w:r w:rsidRPr="571D1950" w:rsidR="427567DD">
        <w:rPr>
          <w:rFonts w:ascii="Trebuchet MS" w:hAnsi="Trebuchet MS" w:eastAsia="Aptos"/>
          <w:i w:val="1"/>
          <w:iCs w:val="1"/>
          <w:noProof w:val="0"/>
          <w:sz w:val="24"/>
          <w:szCs w:val="24"/>
          <w:lang w:val="en-US"/>
        </w:rPr>
        <w:t xml:space="preserve">The Message </w:t>
      </w:r>
      <w:r w:rsidRPr="571D1950" w:rsidR="427567DD">
        <w:rPr>
          <w:rFonts w:ascii="Trebuchet MS" w:hAnsi="Trebuchet MS" w:eastAsia="Aptos"/>
          <w:noProof w:val="0"/>
          <w:sz w:val="24"/>
          <w:szCs w:val="24"/>
          <w:lang w:val="en-US"/>
        </w:rPr>
        <w:t>paraphrase says it like this:</w:t>
      </w:r>
    </w:p>
    <w:p w:rsidR="427567DD" w:rsidP="571D1950" w:rsidRDefault="427567DD" w14:paraId="111E3C7E" w14:textId="45398F57">
      <w:pPr>
        <w:rPr>
          <w:rFonts w:ascii="Trebuchet MS" w:hAnsi="Trebuchet MS" w:eastAsia="Aptos"/>
          <w:noProof w:val="0"/>
          <w:color w:val="000000" w:themeColor="text1" w:themeTint="FF" w:themeShade="FF"/>
          <w:sz w:val="24"/>
          <w:szCs w:val="24"/>
          <w:lang w:val="en-US"/>
        </w:rPr>
      </w:pPr>
      <w:r w:rsidRPr="571D1950" w:rsidR="427567DD">
        <w:rPr>
          <w:rFonts w:ascii="Trebuchet MS" w:hAnsi="Trebuchet MS" w:eastAsia="Aptos"/>
          <w:noProof w:val="0"/>
          <w:color w:val="000000" w:themeColor="text1" w:themeTint="FF" w:themeShade="FF"/>
          <w:sz w:val="24"/>
          <w:szCs w:val="24"/>
          <w:vertAlign w:val="superscript"/>
          <w:lang w:val="en-US"/>
        </w:rPr>
        <w:t xml:space="preserve">6-7 </w:t>
      </w:r>
      <w:r w:rsidRPr="571D1950" w:rsidR="427567DD">
        <w:rPr>
          <w:rFonts w:ascii="Trebuchet MS" w:hAnsi="Trebuchet MS" w:eastAsia="Aptos"/>
          <w:noProof w:val="0"/>
          <w:color w:val="000000" w:themeColor="text1" w:themeTint="FF" w:themeShade="FF"/>
          <w:sz w:val="24"/>
          <w:szCs w:val="24"/>
          <w:lang w:val="en-US"/>
        </w:rPr>
        <w:t>Remember: A stingy planter gets a stingy crop; a lavish planter gets a lavish crop. I want each of you to take plenty of time to think it over, and make up your own mind what you will give. That will protect you against sob stories and arm-twisting. God loves it when the giver delights in the giving.</w:t>
      </w:r>
    </w:p>
    <w:p w:rsidR="427567DD" w:rsidP="571D1950" w:rsidRDefault="427567DD" w14:paraId="150CFEAA" w14:textId="21278560">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 xml:space="preserve">The One Great Hour of Sharing theme this year is about giving a love offering to the world.  When we offer our gifts on this special day, they are used all around the world to fund projects and assist people, sometimes not much older than the youth right here.  </w:t>
      </w:r>
    </w:p>
    <w:p w:rsidR="427567DD" w:rsidP="571D1950" w:rsidRDefault="427567DD" w14:paraId="158F3D19" w14:textId="332866B9">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But to give, we have to decide that we want to give with a grateful and generous heart.  A farmer plants many seeds to ensure that there are enough in the ground to take root.  To give in this way, we have to make a personal decision to give, we have to have our heart prepared to do so and when we do, we reflect God’s love and generosity in the world.</w:t>
      </w:r>
    </w:p>
    <w:p w:rsidR="427567DD" w:rsidP="571D1950" w:rsidRDefault="427567DD" w14:paraId="4DC57AB4" w14:textId="1875914C">
      <w:pPr>
        <w:pStyle w:val="Normal"/>
        <w:rPr>
          <w:rFonts w:ascii="Trebuchet MS" w:hAnsi="Trebuchet MS" w:eastAsia="Aptos"/>
          <w:i w:val="1"/>
          <w:iCs w:val="1"/>
          <w:noProof w:val="0"/>
          <w:sz w:val="24"/>
          <w:szCs w:val="24"/>
          <w:lang w:val="en-US"/>
        </w:rPr>
      </w:pPr>
      <w:r w:rsidRPr="571D1950" w:rsidR="427567DD">
        <w:rPr>
          <w:rFonts w:ascii="Trebuchet MS" w:hAnsi="Trebuchet MS" w:eastAsia="Aptos"/>
          <w:i w:val="1"/>
          <w:iCs w:val="1"/>
          <w:noProof w:val="0"/>
          <w:sz w:val="24"/>
          <w:szCs w:val="24"/>
          <w:lang w:val="en-US"/>
        </w:rPr>
        <w:t>Discuss</w:t>
      </w:r>
    </w:p>
    <w:p w:rsidR="427567DD" w:rsidP="571D1950" w:rsidRDefault="427567DD" w14:paraId="43D1886F" w14:textId="0E1A071B">
      <w:pPr>
        <w:pStyle w:val="Normal"/>
        <w:numPr>
          <w:ilvl w:val="0"/>
          <w:numId w:val="4"/>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Why do you think God cares about the attitude behind our giving?</w:t>
      </w:r>
    </w:p>
    <w:p w:rsidR="427567DD" w:rsidP="571D1950" w:rsidRDefault="427567DD" w14:paraId="2D90305C" w14:textId="0522715A">
      <w:pPr>
        <w:pStyle w:val="Normal"/>
        <w:numPr>
          <w:ilvl w:val="0"/>
          <w:numId w:val="4"/>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Have you ever given something reluctantly? How did it make you feel?</w:t>
      </w:r>
    </w:p>
    <w:p w:rsidR="427567DD" w:rsidP="571D1950" w:rsidRDefault="427567DD" w14:paraId="0BCD90D2" w14:textId="768C37EE">
      <w:pPr>
        <w:pStyle w:val="Normal"/>
        <w:numPr>
          <w:ilvl w:val="0"/>
          <w:numId w:val="4"/>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What does it mean to be a “cheerful giver” or a “lavish giver”?</w:t>
      </w:r>
    </w:p>
    <w:p w:rsidR="427567DD" w:rsidP="571D1950" w:rsidRDefault="427567DD" w14:paraId="1077ED60" w14:textId="106C59D5">
      <w:pPr>
        <w:pStyle w:val="Normal"/>
        <w:numPr>
          <w:ilvl w:val="0"/>
          <w:numId w:val="4"/>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The theme of One Great House of Sharing is “Our love offering to the world.” How does the manner in which we give gifts show our love for others?</w:t>
      </w:r>
    </w:p>
    <w:p w:rsidR="427567DD" w:rsidP="571D1950" w:rsidRDefault="427567DD" w14:paraId="1BE48D7D" w14:textId="555FEF0F">
      <w:pPr>
        <w:pStyle w:val="Normal"/>
        <w:rPr>
          <w:rStyle w:val="IntenseReference"/>
          <w:rFonts w:ascii="Trebuchet MS" w:hAnsi="Trebuchet MS" w:eastAsia="Aptos"/>
          <w:b w:val="1"/>
          <w:bCs w:val="1"/>
          <w:smallCaps w:val="1"/>
          <w:noProof w:val="0"/>
          <w:sz w:val="24"/>
          <w:szCs w:val="24"/>
          <w:lang w:val="en-US"/>
        </w:rPr>
      </w:pPr>
      <w:r w:rsidRPr="571D1950" w:rsidR="427567DD">
        <w:rPr>
          <w:b w:val="1"/>
          <w:bCs w:val="1"/>
          <w:noProof w:val="0"/>
          <w:lang w:val="en-US"/>
        </w:rPr>
        <w:t>DARE to Dream</w:t>
      </w:r>
    </w:p>
    <w:p w:rsidR="427567DD" w:rsidP="571D1950" w:rsidRDefault="427567DD" w14:paraId="472DF856" w14:textId="3745211B">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Rev. Rebekah Simon-Peter has two books (</w:t>
      </w:r>
      <w:r w:rsidRPr="571D1950" w:rsidR="427567DD">
        <w:rPr>
          <w:rFonts w:ascii="Trebuchet MS" w:hAnsi="Trebuchet MS" w:eastAsia="Aptos"/>
          <w:i w:val="1"/>
          <w:iCs w:val="1"/>
          <w:noProof w:val="0"/>
          <w:sz w:val="24"/>
          <w:szCs w:val="24"/>
          <w:lang w:val="en-US"/>
        </w:rPr>
        <w:t>Dream Like Jesus</w:t>
      </w:r>
      <w:r w:rsidRPr="571D1950" w:rsidR="427567DD">
        <w:rPr>
          <w:rFonts w:ascii="Trebuchet MS" w:hAnsi="Trebuchet MS" w:eastAsia="Aptos"/>
          <w:noProof w:val="0"/>
          <w:sz w:val="24"/>
          <w:szCs w:val="24"/>
          <w:lang w:val="en-US"/>
        </w:rPr>
        <w:t xml:space="preserve"> and </w:t>
      </w:r>
      <w:r w:rsidRPr="571D1950" w:rsidR="427567DD">
        <w:rPr>
          <w:rFonts w:ascii="Trebuchet MS" w:hAnsi="Trebuchet MS" w:eastAsia="Aptos"/>
          <w:i w:val="1"/>
          <w:iCs w:val="1"/>
          <w:noProof w:val="0"/>
          <w:sz w:val="24"/>
          <w:szCs w:val="24"/>
          <w:lang w:val="en-US"/>
        </w:rPr>
        <w:t>Believe Like Jesus</w:t>
      </w:r>
      <w:r w:rsidRPr="571D1950" w:rsidR="427567DD">
        <w:rPr>
          <w:rFonts w:ascii="Trebuchet MS" w:hAnsi="Trebuchet MS" w:eastAsia="Aptos"/>
          <w:noProof w:val="0"/>
          <w:sz w:val="24"/>
          <w:szCs w:val="24"/>
          <w:lang w:val="en-US"/>
        </w:rPr>
        <w:t xml:space="preserve">) in which she describes a four-part model or outline for dreaming about how things in the world might be different.  She uses the acronym </w:t>
      </w:r>
      <w:r w:rsidRPr="571D1950" w:rsidR="427567DD">
        <w:rPr>
          <w:rFonts w:ascii="Trebuchet MS" w:hAnsi="Trebuchet MS" w:eastAsia="Aptos"/>
          <w:b w:val="1"/>
          <w:bCs w:val="1"/>
          <w:noProof w:val="0"/>
          <w:sz w:val="24"/>
          <w:szCs w:val="24"/>
          <w:lang w:val="en-US"/>
        </w:rPr>
        <w:t xml:space="preserve">DARE </w:t>
      </w:r>
      <w:r w:rsidRPr="571D1950" w:rsidR="427567DD">
        <w:rPr>
          <w:rFonts w:ascii="Trebuchet MS" w:hAnsi="Trebuchet MS" w:eastAsia="Aptos"/>
          <w:noProof w:val="0"/>
          <w:sz w:val="24"/>
          <w:szCs w:val="24"/>
          <w:lang w:val="en-US"/>
        </w:rPr>
        <w:t>to describe it.</w:t>
      </w:r>
    </w:p>
    <w:p w:rsidR="427567DD" w:rsidP="571D1950" w:rsidRDefault="427567DD" w14:paraId="61DDB36B" w14:textId="29207EF0">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 xml:space="preserve">In this activity, break the youth up into equal sized groups and ask them to talk about dreams they have for offering generosity to the world.  It could be a dream they have for the church, school, or even personally … anything that can bring new life to some aspect of a community through our generosity and giving spirit. It could also be a way to connect their community to One Great Hour of Sharing. Follow the DARE model as outlined below: </w:t>
      </w:r>
    </w:p>
    <w:p w:rsidR="427567DD" w:rsidP="571D1950" w:rsidRDefault="427567DD" w14:paraId="42517DB6" w14:textId="708B9F3D">
      <w:pPr>
        <w:pStyle w:val="Normal"/>
        <w:numPr>
          <w:ilvl w:val="0"/>
          <w:numId w:val="5"/>
        </w:numPr>
        <w:rPr>
          <w:rFonts w:ascii="Trebuchet MS" w:hAnsi="Trebuchet MS" w:eastAsia="Aptos"/>
          <w:noProof w:val="0"/>
          <w:sz w:val="24"/>
          <w:szCs w:val="24"/>
          <w:lang w:val="en-US"/>
        </w:rPr>
      </w:pPr>
      <w:r w:rsidRPr="571D1950" w:rsidR="427567DD">
        <w:rPr>
          <w:rFonts w:ascii="Trebuchet MS" w:hAnsi="Trebuchet MS" w:eastAsia="Aptos"/>
          <w:b w:val="1"/>
          <w:bCs w:val="1"/>
          <w:noProof w:val="0"/>
          <w:sz w:val="24"/>
          <w:szCs w:val="24"/>
          <w:lang w:val="en-US"/>
        </w:rPr>
        <w:t>D</w:t>
      </w:r>
      <w:r w:rsidRPr="571D1950" w:rsidR="427567DD">
        <w:rPr>
          <w:rFonts w:ascii="Trebuchet MS" w:hAnsi="Trebuchet MS" w:eastAsia="Aptos"/>
          <w:noProof w:val="0"/>
          <w:sz w:val="24"/>
          <w:szCs w:val="24"/>
          <w:lang w:val="en-US"/>
        </w:rPr>
        <w:t xml:space="preserve">REAM – What is this idea? Why is it necessary and how will it change things? </w:t>
      </w:r>
    </w:p>
    <w:p w:rsidR="427567DD" w:rsidP="571D1950" w:rsidRDefault="427567DD" w14:paraId="51E4D520" w14:textId="0DC4C6AE">
      <w:pPr>
        <w:pStyle w:val="Normal"/>
        <w:numPr>
          <w:ilvl w:val="0"/>
          <w:numId w:val="5"/>
        </w:numPr>
        <w:rPr>
          <w:rFonts w:ascii="Trebuchet MS" w:hAnsi="Trebuchet MS" w:eastAsia="Aptos"/>
          <w:noProof w:val="0"/>
          <w:sz w:val="24"/>
          <w:szCs w:val="24"/>
          <w:lang w:val="en-US"/>
        </w:rPr>
      </w:pPr>
      <w:r w:rsidRPr="571D1950" w:rsidR="427567DD">
        <w:rPr>
          <w:rFonts w:ascii="Trebuchet MS" w:hAnsi="Trebuchet MS" w:eastAsia="Aptos"/>
          <w:b w:val="1"/>
          <w:bCs w:val="1"/>
          <w:noProof w:val="0"/>
          <w:sz w:val="24"/>
          <w:szCs w:val="24"/>
          <w:lang w:val="en-US"/>
        </w:rPr>
        <w:t>A</w:t>
      </w:r>
      <w:r w:rsidRPr="571D1950" w:rsidR="427567DD">
        <w:rPr>
          <w:rFonts w:ascii="Trebuchet MS" w:hAnsi="Trebuchet MS" w:eastAsia="Aptos"/>
          <w:noProof w:val="0"/>
          <w:sz w:val="24"/>
          <w:szCs w:val="24"/>
          <w:lang w:val="en-US"/>
        </w:rPr>
        <w:t xml:space="preserve">LIGN – Where do you feel God is leading you? Who are the people you would need to make this a reality? </w:t>
      </w:r>
    </w:p>
    <w:p w:rsidR="427567DD" w:rsidP="571D1950" w:rsidRDefault="427567DD" w14:paraId="7E66FBE6" w14:textId="12CF737B">
      <w:pPr>
        <w:pStyle w:val="Normal"/>
        <w:numPr>
          <w:ilvl w:val="0"/>
          <w:numId w:val="5"/>
        </w:numPr>
        <w:rPr>
          <w:rFonts w:ascii="Trebuchet MS" w:hAnsi="Trebuchet MS" w:eastAsia="Aptos"/>
          <w:noProof w:val="0"/>
          <w:sz w:val="24"/>
          <w:szCs w:val="24"/>
          <w:lang w:val="en-US"/>
        </w:rPr>
      </w:pPr>
      <w:r w:rsidRPr="571D1950" w:rsidR="427567DD">
        <w:rPr>
          <w:rFonts w:ascii="Trebuchet MS" w:hAnsi="Trebuchet MS" w:eastAsia="Aptos"/>
          <w:b w:val="1"/>
          <w:bCs w:val="1"/>
          <w:noProof w:val="0"/>
          <w:sz w:val="24"/>
          <w:szCs w:val="24"/>
          <w:lang w:val="en-US"/>
        </w:rPr>
        <w:t>R</w:t>
      </w:r>
      <w:r w:rsidRPr="571D1950" w:rsidR="427567DD">
        <w:rPr>
          <w:rFonts w:ascii="Trebuchet MS" w:hAnsi="Trebuchet MS" w:eastAsia="Aptos"/>
          <w:noProof w:val="0"/>
          <w:sz w:val="24"/>
          <w:szCs w:val="24"/>
          <w:lang w:val="en-US"/>
        </w:rPr>
        <w:t xml:space="preserve">EALIZE – How do you do it? What would it mean? Who would help pull off this dream? </w:t>
      </w:r>
    </w:p>
    <w:p w:rsidR="427567DD" w:rsidP="571D1950" w:rsidRDefault="427567DD" w14:paraId="3296E054" w14:textId="003F7F58">
      <w:pPr>
        <w:pStyle w:val="Normal"/>
        <w:numPr>
          <w:ilvl w:val="0"/>
          <w:numId w:val="5"/>
        </w:numPr>
        <w:rPr>
          <w:rFonts w:ascii="Trebuchet MS" w:hAnsi="Trebuchet MS" w:eastAsia="Aptos"/>
          <w:noProof w:val="0"/>
          <w:sz w:val="24"/>
          <w:szCs w:val="24"/>
          <w:lang w:val="en-US"/>
        </w:rPr>
      </w:pPr>
      <w:r w:rsidRPr="571D1950" w:rsidR="427567DD">
        <w:rPr>
          <w:rFonts w:ascii="Trebuchet MS" w:hAnsi="Trebuchet MS" w:eastAsia="Aptos"/>
          <w:b w:val="1"/>
          <w:bCs w:val="1"/>
          <w:noProof w:val="0"/>
          <w:sz w:val="24"/>
          <w:szCs w:val="24"/>
          <w:lang w:val="en-US"/>
        </w:rPr>
        <w:t>E</w:t>
      </w:r>
      <w:r w:rsidRPr="571D1950" w:rsidR="427567DD">
        <w:rPr>
          <w:rFonts w:ascii="Trebuchet MS" w:hAnsi="Trebuchet MS" w:eastAsia="Aptos"/>
          <w:noProof w:val="0"/>
          <w:sz w:val="24"/>
          <w:szCs w:val="24"/>
          <w:lang w:val="en-US"/>
        </w:rPr>
        <w:t>XPAND – If everything went according to your wildest dreams, where would you take it next?</w:t>
      </w:r>
    </w:p>
    <w:p w:rsidR="427567DD" w:rsidP="571D1950" w:rsidRDefault="427567DD" w14:paraId="376205EC" w14:textId="4E7CD6AB">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Encourage the groups to not be restrained from dreaming due to resources like money, time or people. These are to be God-sized, Jesus-inspired, Spirit-led dreams.  (Note: By nature, youth can be “self-limiting” at times. Please encourage youth to dream about BIG possibilities first.)</w:t>
      </w:r>
    </w:p>
    <w:p w:rsidR="427567DD" w:rsidP="571D1950" w:rsidRDefault="427567DD" w14:paraId="09C582C0" w14:textId="2D2950A3">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Groups can describe their ideas in words, but drawing pictures or depicting it in other creative ways would be more fun and engaging.</w:t>
      </w:r>
    </w:p>
    <w:p w:rsidR="427567DD" w:rsidP="571D1950" w:rsidRDefault="427567DD" w14:paraId="1BF8075C" w14:textId="04CF0152">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After an appointed time, call the groups back together and allow them to share their dreams with the group.</w:t>
      </w:r>
    </w:p>
    <w:p w:rsidR="427567DD" w:rsidP="571D1950" w:rsidRDefault="427567DD" w14:paraId="2C51728B" w14:textId="2D7FFFF7">
      <w:pPr>
        <w:pStyle w:val="Normal"/>
        <w:rPr>
          <w:rFonts w:ascii="Trebuchet MS" w:hAnsi="Trebuchet MS" w:eastAsia="Aptos"/>
          <w:i w:val="1"/>
          <w:iCs w:val="1"/>
          <w:noProof w:val="0"/>
          <w:sz w:val="24"/>
          <w:szCs w:val="24"/>
          <w:lang w:val="en-US"/>
        </w:rPr>
      </w:pPr>
      <w:r w:rsidRPr="571D1950" w:rsidR="427567DD">
        <w:rPr>
          <w:rFonts w:ascii="Trebuchet MS" w:hAnsi="Trebuchet MS" w:eastAsia="Aptos"/>
          <w:i w:val="1"/>
          <w:iCs w:val="1"/>
          <w:noProof w:val="0"/>
          <w:sz w:val="24"/>
          <w:szCs w:val="24"/>
          <w:lang w:val="en-US"/>
        </w:rPr>
        <w:t>Discuss</w:t>
      </w:r>
    </w:p>
    <w:p w:rsidR="427567DD" w:rsidP="571D1950" w:rsidRDefault="427567DD" w14:paraId="440696E3" w14:textId="289DD3E6">
      <w:p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After each group has shared, discuss these (or other) questions:</w:t>
      </w:r>
    </w:p>
    <w:p w:rsidR="427567DD" w:rsidP="571D1950" w:rsidRDefault="427567DD" w14:paraId="12A2B065" w14:textId="0F57067F">
      <w:pPr>
        <w:pStyle w:val="Normal"/>
        <w:numPr>
          <w:ilvl w:val="0"/>
          <w:numId w:val="6"/>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Were you drawn to any particular idea?</w:t>
      </w:r>
    </w:p>
    <w:p w:rsidR="427567DD" w:rsidP="571D1950" w:rsidRDefault="427567DD" w14:paraId="06EA5CC9" w14:textId="1FFB9CEA">
      <w:pPr>
        <w:pStyle w:val="Normal"/>
        <w:numPr>
          <w:ilvl w:val="0"/>
          <w:numId w:val="6"/>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What was it like to dream without worrying about parameters like money or time?</w:t>
      </w:r>
    </w:p>
    <w:p w:rsidR="427567DD" w:rsidP="571D1950" w:rsidRDefault="427567DD" w14:paraId="6D459D63" w14:textId="4843D118">
      <w:pPr>
        <w:pStyle w:val="Normal"/>
        <w:numPr>
          <w:ilvl w:val="0"/>
          <w:numId w:val="6"/>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If you were going to propose any of these ideas to your church council or leadership team, which would it be and why?</w:t>
      </w:r>
    </w:p>
    <w:p w:rsidR="427567DD" w:rsidP="571D1950" w:rsidRDefault="427567DD" w14:paraId="06DFF4E8" w14:textId="768D956E">
      <w:pPr>
        <w:pStyle w:val="Normal"/>
        <w:numPr>
          <w:ilvl w:val="0"/>
          <w:numId w:val="6"/>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How would the community be different because of the enactment of this dream?</w:t>
      </w:r>
    </w:p>
    <w:p w:rsidR="427567DD" w:rsidP="571D1950" w:rsidRDefault="427567DD" w14:paraId="050CC160" w14:textId="7071DCC8">
      <w:pPr>
        <w:pStyle w:val="Normal"/>
        <w:numPr>
          <w:ilvl w:val="0"/>
          <w:numId w:val="6"/>
        </w:numPr>
        <w:rPr>
          <w:rFonts w:ascii="Trebuchet MS" w:hAnsi="Trebuchet MS" w:eastAsia="Aptos"/>
          <w:noProof w:val="0"/>
          <w:sz w:val="24"/>
          <w:szCs w:val="24"/>
          <w:lang w:val="en-US"/>
        </w:rPr>
      </w:pPr>
      <w:r w:rsidRPr="571D1950" w:rsidR="427567DD">
        <w:rPr>
          <w:rFonts w:ascii="Trebuchet MS" w:hAnsi="Trebuchet MS" w:eastAsia="Aptos"/>
          <w:noProof w:val="0"/>
          <w:sz w:val="24"/>
          <w:szCs w:val="24"/>
          <w:lang w:val="en-US"/>
        </w:rPr>
        <w:t>How does this DREAM serve as a love offering to the world?</w:t>
      </w:r>
    </w:p>
    <w:p w:rsidR="571D1950" w:rsidRDefault="571D1950" w14:paraId="36417BDF" w14:textId="6F2C7BAA"/>
    <w:sectPr w:rsidR="0038380C">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C2B" w:rsidP="00AC3EF6" w:rsidRDefault="003E6C2B" w14:paraId="42B241B2" w14:textId="77777777">
      <w:pPr>
        <w:spacing w:after="0" w:line="240" w:lineRule="auto"/>
      </w:pPr>
      <w:r>
        <w:separator/>
      </w:r>
    </w:p>
  </w:endnote>
  <w:endnote w:type="continuationSeparator" w:id="0">
    <w:p w:rsidR="003E6C2B" w:rsidP="00AC3EF6" w:rsidRDefault="003E6C2B" w14:paraId="4C240B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C3EF6" w:rsidRDefault="00AC3EF6" w14:paraId="1CFA84A0" w14:textId="040EE8BD">
    <w:pPr>
      <w:pStyle w:val="Footer"/>
    </w:pPr>
    <w:r>
      <w:rPr>
        <w:noProof/>
      </w:rPr>
      <mc:AlternateContent>
        <mc:Choice Requires="wpg">
          <w:drawing>
            <wp:anchor distT="0" distB="0" distL="114300" distR="114300" simplePos="0" relativeHeight="251658240" behindDoc="0" locked="0" layoutInCell="1" allowOverlap="1" wp14:anchorId="4B034871" wp14:editId="57FEF037">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C3EF6" w:rsidR="000077D0" w:rsidRDefault="000077D0" w14:paraId="33293FA9" w14:textId="66740B3D">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6" style="position:absolute;margin-left:0;margin-top:0;width:468pt;height:21.6pt;z-index:251658240;mso-position-horizontal:left;mso-position-horizontal-relative:page;mso-position-vertical:center;mso-position-vertical-relative:bottom-margin-area" coordsize="59436,2743" o:spid="_x0000_s1036" w14:anchorId="4B03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Fu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B5KOFuYAMAAIYKAAAO&#10;AAAAAAAAAAAAAAAAAC4CAABkcnMvZTJvRG9jLnhtbFBLAQItABQABgAIAAAAIQBUEHkr2wAAAAQB&#10;AAAPAAAAAAAAAAAAAAAAALoFAABkcnMvZG93bnJldi54bWxQSwUGAAAAAAQABADzAAAAwgYAAAAA&#10;">
              <v:rect id="Rectangle 156" style="position:absolute;width:59436;height:2743;visibility:visible;mso-wrap-style:square;v-text-anchor:middle" o:spid="_x0000_s103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3530;height:2451;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v:textbox style="mso-fit-shape-to-text:t" inset="0,,0">
                  <w:txbxContent>
                    <w:p w:rsidRPr="00AC3EF6" w:rsidR="000077D0" w:rsidRDefault="000077D0" w14:paraId="33293FA9" w14:textId="66740B3D">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C2B" w:rsidP="00AC3EF6" w:rsidRDefault="003E6C2B" w14:paraId="6EFD83CA" w14:textId="77777777">
      <w:pPr>
        <w:spacing w:after="0" w:line="240" w:lineRule="auto"/>
      </w:pPr>
      <w:r>
        <w:separator/>
      </w:r>
    </w:p>
  </w:footnote>
  <w:footnote w:type="continuationSeparator" w:id="0">
    <w:p w:rsidR="003E6C2B" w:rsidP="00AC3EF6" w:rsidRDefault="003E6C2B" w14:paraId="6FEDCE7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f206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fce2ed1"/>
    <w:multiLevelType xmlns:w="http://schemas.openxmlformats.org/wordprocessingml/2006/main" w:val="hybridMultilevel"/>
    <w:lvl xmlns:w="http://schemas.openxmlformats.org/wordprocessingml/2006/main" w:ilvl="0">
      <w:start w:val="1"/>
      <w:numFmt w:val="decimal"/>
      <w:lvlText w:val="4)"/>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e8c4a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1860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461946"/>
    <w:multiLevelType w:val="hybridMultilevel"/>
    <w:tmpl w:val="68F4F12A"/>
    <w:lvl w:ilvl="0">
      <w:start w:val="2026"/>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66C601DC"/>
    <w:multiLevelType w:val="hybridMultilevel"/>
    <w:tmpl w:val="00C25D5A"/>
    <w:lvl w:ilvl="0">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1" w16cid:durableId="482888006">
    <w:abstractNumId w:val="1"/>
  </w:num>
  <w:num w:numId="2" w16cid:durableId="187807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6"/>
    <w:rsid w:val="000077D0"/>
    <w:rsid w:val="00085D06"/>
    <w:rsid w:val="00113B48"/>
    <w:rsid w:val="00127BDC"/>
    <w:rsid w:val="002A68E0"/>
    <w:rsid w:val="0032474A"/>
    <w:rsid w:val="0038380C"/>
    <w:rsid w:val="003860FE"/>
    <w:rsid w:val="0039005B"/>
    <w:rsid w:val="003E6C2B"/>
    <w:rsid w:val="004D1866"/>
    <w:rsid w:val="00586870"/>
    <w:rsid w:val="006406B9"/>
    <w:rsid w:val="0073571C"/>
    <w:rsid w:val="008A63C8"/>
    <w:rsid w:val="009519AB"/>
    <w:rsid w:val="009F78B3"/>
    <w:rsid w:val="00AC3EF6"/>
    <w:rsid w:val="00B30CDB"/>
    <w:rsid w:val="00B76C46"/>
    <w:rsid w:val="00C12E88"/>
    <w:rsid w:val="00D1425D"/>
    <w:rsid w:val="00FC5329"/>
    <w:rsid w:val="00FD2026"/>
    <w:rsid w:val="427567DD"/>
    <w:rsid w:val="571D1950"/>
    <w:rsid w:val="6E2C8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99F4"/>
  <w15:chartTrackingRefBased/>
  <w15:docId w15:val="{60DD7D47-2995-4ADD-8880-F69BEA4F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EF6"/>
    <w:rPr>
      <w:rFonts w:ascii="Trebuchet MS" w:hAnsi="Trebuchet MS"/>
    </w:rPr>
  </w:style>
  <w:style w:type="paragraph" w:styleId="Heading1">
    <w:name w:val="heading 1"/>
    <w:basedOn w:val="Normal"/>
    <w:next w:val="Normal"/>
    <w:link w:val="Heading1Char"/>
    <w:uiPriority w:val="9"/>
    <w:qFormat/>
    <w:rsid w:val="00AC3EF6"/>
    <w:pPr>
      <w:keepNext/>
      <w:keepLines/>
      <w:spacing w:before="360" w:after="80"/>
      <w:outlineLvl w:val="0"/>
    </w:pPr>
    <w:rPr>
      <w:rFonts w:ascii="Gill Sans MT" w:hAnsi="Gill Sans MT" w:eastAsiaTheme="majorEastAsia" w:cstheme="majorBidi"/>
      <w:sz w:val="40"/>
      <w:szCs w:val="40"/>
    </w:rPr>
  </w:style>
  <w:style w:type="paragraph" w:styleId="Heading2">
    <w:name w:val="heading 2"/>
    <w:basedOn w:val="UCCFonts"/>
    <w:next w:val="Normal"/>
    <w:link w:val="Heading2Char"/>
    <w:uiPriority w:val="9"/>
    <w:unhideWhenUsed/>
    <w:qFormat/>
    <w:rsid w:val="00AC3EF6"/>
    <w:pPr>
      <w:outlineLvl w:val="1"/>
    </w:pPr>
    <w:rPr>
      <w:sz w:val="36"/>
      <w:szCs w:val="36"/>
    </w:rPr>
  </w:style>
  <w:style w:type="paragraph" w:styleId="Heading3">
    <w:name w:val="heading 3"/>
    <w:basedOn w:val="Heading2"/>
    <w:next w:val="Normal"/>
    <w:link w:val="Heading3Char"/>
    <w:uiPriority w:val="9"/>
    <w:unhideWhenUsed/>
    <w:qFormat/>
    <w:rsid w:val="00AC3EF6"/>
    <w:pPr>
      <w:outlineLvl w:val="2"/>
    </w:pPr>
    <w:rPr>
      <w:sz w:val="32"/>
      <w:szCs w:val="32"/>
    </w:rPr>
  </w:style>
  <w:style w:type="paragraph" w:styleId="Heading4">
    <w:name w:val="heading 4"/>
    <w:basedOn w:val="Normal"/>
    <w:next w:val="Normal"/>
    <w:link w:val="Heading4Char"/>
    <w:uiPriority w:val="9"/>
    <w:semiHidden/>
    <w:unhideWhenUsed/>
    <w:qFormat/>
    <w:rsid w:val="00AC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3EF6"/>
    <w:rPr>
      <w:rFonts w:ascii="Gill Sans MT" w:hAnsi="Gill Sans MT" w:eastAsiaTheme="majorEastAsia" w:cstheme="majorBidi"/>
      <w:sz w:val="40"/>
      <w:szCs w:val="40"/>
    </w:rPr>
  </w:style>
  <w:style w:type="character" w:styleId="Heading2Char" w:customStyle="1">
    <w:name w:val="Heading 2 Char"/>
    <w:basedOn w:val="DefaultParagraphFont"/>
    <w:link w:val="Heading2"/>
    <w:uiPriority w:val="9"/>
    <w:rsid w:val="00AC3EF6"/>
    <w:rPr>
      <w:rFonts w:ascii="Gill Sans MT" w:hAnsi="Gill Sans MT" w:eastAsiaTheme="majorEastAsia" w:cstheme="majorBidi"/>
      <w:sz w:val="36"/>
      <w:szCs w:val="36"/>
    </w:rPr>
  </w:style>
  <w:style w:type="character" w:styleId="Heading3Char" w:customStyle="1">
    <w:name w:val="Heading 3 Char"/>
    <w:basedOn w:val="DefaultParagraphFont"/>
    <w:link w:val="Heading3"/>
    <w:uiPriority w:val="9"/>
    <w:rsid w:val="00AC3EF6"/>
    <w:rPr>
      <w:rFonts w:ascii="Gill Sans MT" w:hAnsi="Gill Sans MT" w:eastAsiaTheme="majorEastAsia" w:cstheme="majorBidi"/>
      <w:sz w:val="32"/>
      <w:szCs w:val="32"/>
    </w:rPr>
  </w:style>
  <w:style w:type="character" w:styleId="Heading4Char" w:customStyle="1">
    <w:name w:val="Heading 4 Char"/>
    <w:basedOn w:val="DefaultParagraphFont"/>
    <w:link w:val="Heading4"/>
    <w:uiPriority w:val="9"/>
    <w:semiHidden/>
    <w:rsid w:val="00AC3E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3E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3E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3E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3E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3EF6"/>
    <w:rPr>
      <w:rFonts w:eastAsiaTheme="majorEastAsia" w:cstheme="majorBidi"/>
      <w:color w:val="272727" w:themeColor="text1" w:themeTint="D8"/>
    </w:rPr>
  </w:style>
  <w:style w:type="paragraph" w:styleId="Title">
    <w:name w:val="Title"/>
    <w:basedOn w:val="Normal"/>
    <w:next w:val="Normal"/>
    <w:link w:val="TitleChar"/>
    <w:uiPriority w:val="10"/>
    <w:qFormat/>
    <w:rsid w:val="00AC3E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3E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3E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F6"/>
    <w:pPr>
      <w:spacing w:before="160"/>
      <w:jc w:val="center"/>
    </w:pPr>
    <w:rPr>
      <w:i/>
      <w:iCs/>
      <w:color w:val="404040" w:themeColor="text1" w:themeTint="BF"/>
    </w:rPr>
  </w:style>
  <w:style w:type="character" w:styleId="QuoteChar" w:customStyle="1">
    <w:name w:val="Quote Char"/>
    <w:basedOn w:val="DefaultParagraphFont"/>
    <w:link w:val="Quote"/>
    <w:uiPriority w:val="29"/>
    <w:rsid w:val="00AC3EF6"/>
    <w:rPr>
      <w:i/>
      <w:iCs/>
      <w:color w:val="404040" w:themeColor="text1" w:themeTint="BF"/>
    </w:rPr>
  </w:style>
  <w:style w:type="paragraph" w:styleId="ListParagraph">
    <w:name w:val="List Paragraph"/>
    <w:basedOn w:val="Normal"/>
    <w:uiPriority w:val="34"/>
    <w:qFormat/>
    <w:rsid w:val="00AC3EF6"/>
    <w:pPr>
      <w:ind w:left="720"/>
      <w:contextualSpacing/>
    </w:pPr>
  </w:style>
  <w:style w:type="character" w:styleId="IntenseEmphasis">
    <w:name w:val="Intense Emphasis"/>
    <w:basedOn w:val="DefaultParagraphFont"/>
    <w:uiPriority w:val="21"/>
    <w:qFormat/>
    <w:rsid w:val="00AC3EF6"/>
    <w:rPr>
      <w:i/>
      <w:iCs/>
      <w:color w:val="0F4761" w:themeColor="accent1" w:themeShade="BF"/>
    </w:rPr>
  </w:style>
  <w:style w:type="paragraph" w:styleId="IntenseQuote">
    <w:name w:val="Intense Quote"/>
    <w:basedOn w:val="Normal"/>
    <w:next w:val="Normal"/>
    <w:link w:val="IntenseQuoteChar"/>
    <w:uiPriority w:val="30"/>
    <w:qFormat/>
    <w:rsid w:val="00AC3E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3EF6"/>
    <w:rPr>
      <w:i/>
      <w:iCs/>
      <w:color w:val="0F4761" w:themeColor="accent1" w:themeShade="BF"/>
    </w:rPr>
  </w:style>
  <w:style w:type="character" w:styleId="IntenseReference">
    <w:name w:val="Intense Reference"/>
    <w:basedOn w:val="DefaultParagraphFont"/>
    <w:uiPriority w:val="32"/>
    <w:qFormat/>
    <w:rsid w:val="00AC3EF6"/>
    <w:rPr>
      <w:b/>
      <w:bCs/>
      <w:smallCaps/>
      <w:color w:val="0F4761" w:themeColor="accent1" w:themeShade="BF"/>
      <w:spacing w:val="5"/>
    </w:rPr>
  </w:style>
  <w:style w:type="paragraph" w:styleId="UCCFonts" w:customStyle="1">
    <w:name w:val="UCC Fonts"/>
    <w:basedOn w:val="Heading1"/>
    <w:link w:val="UCCFontsChar"/>
    <w:rsid w:val="00AC3EF6"/>
  </w:style>
  <w:style w:type="character" w:styleId="UCCFontsChar" w:customStyle="1">
    <w:name w:val="UCC Fonts Char"/>
    <w:basedOn w:val="Heading1Char"/>
    <w:link w:val="UCCFonts"/>
    <w:rsid w:val="00AC3EF6"/>
    <w:rPr>
      <w:rFonts w:ascii="Gill Sans MT" w:hAnsi="Gill Sans MT" w:eastAsiaTheme="majorEastAsia" w:cstheme="majorBidi"/>
      <w:sz w:val="40"/>
      <w:szCs w:val="40"/>
    </w:rPr>
  </w:style>
  <w:style w:type="paragraph" w:styleId="Header">
    <w:name w:val="header"/>
    <w:basedOn w:val="Normal"/>
    <w:link w:val="HeaderChar"/>
    <w:uiPriority w:val="99"/>
    <w:unhideWhenUsed/>
    <w:rsid w:val="00AC3E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3EF6"/>
    <w:rPr>
      <w:rFonts w:ascii="Trebuchet MS" w:hAnsi="Trebuchet MS"/>
    </w:rPr>
  </w:style>
  <w:style w:type="paragraph" w:styleId="Footer">
    <w:name w:val="footer"/>
    <w:basedOn w:val="Normal"/>
    <w:link w:val="FooterChar"/>
    <w:uiPriority w:val="99"/>
    <w:unhideWhenUsed/>
    <w:rsid w:val="00AC3E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3EF6"/>
    <w:rPr>
      <w:rFonts w:ascii="Trebuchet MS" w:hAnsi="Trebuchet MS"/>
    </w:rPr>
  </w:style>
  <w:style w:type="paragraph" w:styleId="FootnoteText">
    <w:name w:val="footnote text"/>
    <w:basedOn w:val="Normal"/>
    <w:link w:val="FootnoteTextChar"/>
    <w:uiPriority w:val="99"/>
    <w:semiHidden/>
    <w:unhideWhenUsed/>
    <w:rsid w:val="00113B48"/>
    <w:pPr>
      <w:spacing w:after="0" w:line="240" w:lineRule="auto"/>
    </w:pPr>
    <w:rPr>
      <w:rFonts w:asciiTheme="minorHAnsi" w:hAnsiTheme="minorHAnsi"/>
      <w:kern w:val="0"/>
      <w:sz w:val="20"/>
      <w:szCs w:val="20"/>
      <w14:ligatures w14:val="none"/>
    </w:rPr>
  </w:style>
  <w:style w:type="character" w:styleId="FootnoteTextChar" w:customStyle="1">
    <w:name w:val="Footnote Text Char"/>
    <w:basedOn w:val="DefaultParagraphFont"/>
    <w:link w:val="FootnoteText"/>
    <w:uiPriority w:val="99"/>
    <w:semiHidden/>
    <w:rsid w:val="00113B48"/>
    <w:rPr>
      <w:kern w:val="0"/>
      <w:sz w:val="20"/>
      <w:szCs w:val="20"/>
      <w14:ligatures w14:val="none"/>
    </w:rPr>
  </w:style>
  <w:style w:type="character" w:styleId="FootnoteReference">
    <w:name w:val="footnote reference"/>
    <w:basedOn w:val="DefaultParagraphFont"/>
    <w:uiPriority w:val="99"/>
    <w:semiHidden/>
    <w:unhideWhenUsed/>
    <w:rsid w:val="00113B48"/>
    <w:rPr>
      <w:vertAlign w:val="superscript"/>
    </w:rPr>
  </w:style>
  <w:style w:type="character" w:styleId="Hyperlink">
    <w:name w:val="Hyperlink"/>
    <w:basedOn w:val="DefaultParagraphFont"/>
    <w:uiPriority w:val="99"/>
    <w:unhideWhenUsed/>
    <w:rsid w:val="00113B48"/>
    <w:rPr>
      <w:color w:val="467886" w:themeColor="hyperlink"/>
      <w:u w:val="single"/>
    </w:rPr>
  </w:style>
  <w:style w:type="paragraph" w:styleId="NoSpacing">
    <w:name w:val="No Spacing"/>
    <w:uiPriority w:val="1"/>
    <w:qFormat/>
    <w:rsid w:val="00C12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Props1.xml><?xml version="1.0" encoding="utf-8"?>
<ds:datastoreItem xmlns:ds="http://schemas.openxmlformats.org/officeDocument/2006/customXml" ds:itemID="{83C1558D-D323-48A4-A5A3-839E680BB10D}"/>
</file>

<file path=customXml/itemProps2.xml><?xml version="1.0" encoding="utf-8"?>
<ds:datastoreItem xmlns:ds="http://schemas.openxmlformats.org/officeDocument/2006/customXml" ds:itemID="{B4006A64-1281-41C7-8120-697EF16B39AE}">
  <ds:schemaRefs>
    <ds:schemaRef ds:uri="http://schemas.microsoft.com/sharepoint/v3/contenttype/forms"/>
  </ds:schemaRefs>
</ds:datastoreItem>
</file>

<file path=customXml/itemProps3.xml><?xml version="1.0" encoding="utf-8"?>
<ds:datastoreItem xmlns:ds="http://schemas.openxmlformats.org/officeDocument/2006/customXml" ds:itemID="{D6B19963-8791-4672-B69D-49D2CB12EB6E}">
  <ds:schemaRefs>
    <ds:schemaRef ds:uri="http://schemas.microsoft.com/office/2006/metadata/properties"/>
    <ds:schemaRef ds:uri="http://schemas.microsoft.com/office/infopath/2007/PartnerControls"/>
    <ds:schemaRef ds:uri="6bb41d58-3e6a-4196-86b2-45dcd5b873e9"/>
    <ds:schemaRef ds:uri="f033245c-6dd5-4a46-8765-59d94e28fb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Church of Christ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McDonald</dc:creator>
  <keywords/>
  <dc:description/>
  <lastModifiedBy>Rachel McDonald</lastModifiedBy>
  <revision>17</revision>
  <dcterms:created xsi:type="dcterms:W3CDTF">2025-12-02T14:21:00.0000000Z</dcterms:created>
  <dcterms:modified xsi:type="dcterms:W3CDTF">2026-01-26T13:38:54.2231038Z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y fmtid="{D5CDD505-2E9C-101B-9397-08002B2CF9AE}" pid="3" name="MediaServiceImageTags">
    <vt:lpwstr/>
  </property>
</Properties>
</file>