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E36C63" w14:textId="77777777" w:rsidR="00502B55" w:rsidRPr="007945DC" w:rsidRDefault="00502B55" w:rsidP="00502B55">
      <w:pPr>
        <w:rPr>
          <w:rFonts w:ascii="Arial" w:hAnsi="Arial" w:cs="Arial"/>
        </w:rPr>
      </w:pPr>
    </w:p>
    <w:p w14:paraId="3DC204D5" w14:textId="77777777" w:rsidR="00502B55" w:rsidRPr="007945DC" w:rsidRDefault="00502B55" w:rsidP="00502B55">
      <w:pPr>
        <w:rPr>
          <w:rFonts w:ascii="Arial" w:hAnsi="Arial" w:cs="Arial"/>
          <w:b/>
          <w:bCs/>
          <w:u w:val="single"/>
        </w:rPr>
      </w:pPr>
      <w:r w:rsidRPr="007945DC">
        <w:rPr>
          <w:rFonts w:ascii="Arial" w:hAnsi="Arial" w:cs="Arial"/>
          <w:b/>
          <w:bCs/>
          <w:u w:val="single"/>
        </w:rPr>
        <w:t>Surprising Prophets (7/6/2025)</w:t>
      </w:r>
    </w:p>
    <w:p w14:paraId="57402450" w14:textId="77777777" w:rsidR="00502B55" w:rsidRPr="007945DC" w:rsidRDefault="00502B55" w:rsidP="00502B55">
      <w:pPr>
        <w:rPr>
          <w:rFonts w:ascii="Arial" w:hAnsi="Arial" w:cs="Arial"/>
        </w:rPr>
      </w:pPr>
      <w:r w:rsidRPr="007945DC">
        <w:rPr>
          <w:rFonts w:ascii="Arial" w:hAnsi="Arial" w:cs="Arial"/>
        </w:rPr>
        <w:t>Fourth Sunday after Pentecost</w:t>
      </w:r>
    </w:p>
    <w:p w14:paraId="5B8A6A59" w14:textId="77777777" w:rsidR="00502B55" w:rsidRPr="007945DC" w:rsidRDefault="00502B55" w:rsidP="00502B55">
      <w:pPr>
        <w:rPr>
          <w:rFonts w:ascii="Arial" w:hAnsi="Arial" w:cs="Arial"/>
        </w:rPr>
      </w:pPr>
      <w:r w:rsidRPr="007945DC">
        <w:rPr>
          <w:rFonts w:ascii="Arial" w:hAnsi="Arial" w:cs="Arial"/>
        </w:rPr>
        <w:t>2 Kings 5:1-14</w:t>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t xml:space="preserve"> </w:t>
      </w:r>
    </w:p>
    <w:p w14:paraId="681EB11F" w14:textId="77777777" w:rsidR="00502B55" w:rsidRDefault="00502B55" w:rsidP="00502B55">
      <w:pPr>
        <w:rPr>
          <w:rFonts w:ascii="Arial" w:hAnsi="Arial" w:cs="Arial"/>
        </w:rPr>
      </w:pPr>
    </w:p>
    <w:p w14:paraId="7C7DD577" w14:textId="77777777" w:rsidR="00502B55" w:rsidRDefault="00502B55" w:rsidP="00502B55">
      <w:pPr>
        <w:rPr>
          <w:rFonts w:ascii="Arial" w:hAnsi="Arial" w:cs="Arial"/>
        </w:rPr>
      </w:pPr>
      <w:r>
        <w:rPr>
          <w:rFonts w:ascii="Arial" w:hAnsi="Arial" w:cs="Arial"/>
        </w:rPr>
        <w:t xml:space="preserve">Do you know someone who is an overthinker, complicating life with their if’s, and’s or but’s? Perhaps you know someone who can take the easiest tasks and turn them into trying ordeals. Do I even dare ask if you could be that person? </w:t>
      </w:r>
    </w:p>
    <w:p w14:paraId="027322F5" w14:textId="77777777" w:rsidR="00502B55" w:rsidRDefault="00502B55" w:rsidP="00502B55">
      <w:pPr>
        <w:rPr>
          <w:rFonts w:ascii="Arial" w:hAnsi="Arial" w:cs="Arial"/>
        </w:rPr>
      </w:pPr>
    </w:p>
    <w:p w14:paraId="0B360FF2" w14:textId="38A81B60" w:rsidR="00502B55" w:rsidRDefault="00502B55" w:rsidP="00502B55">
      <w:pPr>
        <w:rPr>
          <w:rFonts w:ascii="Arial" w:hAnsi="Arial" w:cs="Arial"/>
        </w:rPr>
      </w:pPr>
      <w:r>
        <w:rPr>
          <w:rFonts w:ascii="Arial" w:hAnsi="Arial" w:cs="Arial"/>
        </w:rPr>
        <w:t xml:space="preserve">If so, you are not alone. Many people overthink, which ultimately leads to </w:t>
      </w:r>
      <w:r w:rsidRPr="00C22B8E">
        <w:rPr>
          <w:rFonts w:ascii="Arial" w:hAnsi="Arial" w:cs="Arial"/>
        </w:rPr>
        <w:t xml:space="preserve">unnecessary worry. </w:t>
      </w:r>
      <w:r>
        <w:rPr>
          <w:rFonts w:ascii="Arial" w:hAnsi="Arial" w:cs="Arial"/>
        </w:rPr>
        <w:t xml:space="preserve">I’ll admit that I’m one of those people who does both — overthinks and overcomplicates. </w:t>
      </w:r>
      <w:r w:rsidRPr="00C22B8E">
        <w:rPr>
          <w:rFonts w:ascii="Arial" w:hAnsi="Arial" w:cs="Arial"/>
        </w:rPr>
        <w:t>I</w:t>
      </w:r>
      <w:r>
        <w:rPr>
          <w:rFonts w:ascii="Arial" w:hAnsi="Arial" w:cs="Arial"/>
        </w:rPr>
        <w:t xml:space="preserve">’m </w:t>
      </w:r>
      <w:r w:rsidRPr="00C22B8E">
        <w:rPr>
          <w:rFonts w:ascii="Arial" w:hAnsi="Arial" w:cs="Arial"/>
        </w:rPr>
        <w:t>not sure why</w:t>
      </w:r>
      <w:r>
        <w:rPr>
          <w:rFonts w:ascii="Arial" w:hAnsi="Arial" w:cs="Arial"/>
        </w:rPr>
        <w:t xml:space="preserve"> I do that? </w:t>
      </w:r>
      <w:r w:rsidRPr="00C22B8E">
        <w:rPr>
          <w:rFonts w:ascii="Arial" w:hAnsi="Arial" w:cs="Arial"/>
        </w:rPr>
        <w:t xml:space="preserve">Maybe </w:t>
      </w:r>
      <w:r>
        <w:rPr>
          <w:rFonts w:ascii="Arial" w:hAnsi="Arial" w:cs="Arial"/>
        </w:rPr>
        <w:t>because it’s hard</w:t>
      </w:r>
      <w:r w:rsidRPr="00C22B8E">
        <w:rPr>
          <w:rFonts w:ascii="Arial" w:hAnsi="Arial" w:cs="Arial"/>
        </w:rPr>
        <w:t xml:space="preserve"> to let ourselves </w:t>
      </w:r>
      <w:r>
        <w:rPr>
          <w:rFonts w:ascii="Arial" w:hAnsi="Arial" w:cs="Arial"/>
        </w:rPr>
        <w:t xml:space="preserve">truly </w:t>
      </w:r>
      <w:r w:rsidRPr="00C22B8E">
        <w:rPr>
          <w:rFonts w:ascii="Arial" w:hAnsi="Arial" w:cs="Arial"/>
        </w:rPr>
        <w:t xml:space="preserve">believe that faith in God can move </w:t>
      </w:r>
      <w:r>
        <w:rPr>
          <w:rFonts w:ascii="Arial" w:hAnsi="Arial" w:cs="Arial"/>
        </w:rPr>
        <w:t xml:space="preserve">the </w:t>
      </w:r>
      <w:r w:rsidRPr="00C22B8E">
        <w:rPr>
          <w:rFonts w:ascii="Arial" w:hAnsi="Arial" w:cs="Arial"/>
        </w:rPr>
        <w:t>mountains</w:t>
      </w:r>
      <w:r>
        <w:rPr>
          <w:rFonts w:ascii="Arial" w:hAnsi="Arial" w:cs="Arial"/>
        </w:rPr>
        <w:t xml:space="preserve"> that </w:t>
      </w:r>
      <w:r w:rsidRPr="00C22B8E">
        <w:rPr>
          <w:rFonts w:ascii="Arial" w:hAnsi="Arial" w:cs="Arial"/>
        </w:rPr>
        <w:t>w</w:t>
      </w:r>
      <w:r>
        <w:rPr>
          <w:rFonts w:ascii="Arial" w:hAnsi="Arial" w:cs="Arial"/>
        </w:rPr>
        <w:t>e create</w:t>
      </w:r>
      <w:r w:rsidRPr="00C22B8E">
        <w:rPr>
          <w:rFonts w:ascii="Arial" w:hAnsi="Arial" w:cs="Arial"/>
        </w:rPr>
        <w:t xml:space="preserve"> </w:t>
      </w:r>
      <w:r>
        <w:rPr>
          <w:rFonts w:ascii="Arial" w:hAnsi="Arial" w:cs="Arial"/>
        </w:rPr>
        <w:t xml:space="preserve">out of life’s </w:t>
      </w:r>
      <w:r w:rsidRPr="00C22B8E">
        <w:rPr>
          <w:rFonts w:ascii="Arial" w:hAnsi="Arial" w:cs="Arial"/>
        </w:rPr>
        <w:t>mole hills. And maybe</w:t>
      </w:r>
      <w:r>
        <w:rPr>
          <w:rFonts w:ascii="Arial" w:hAnsi="Arial" w:cs="Arial"/>
        </w:rPr>
        <w:t xml:space="preserve">, just maybe, </w:t>
      </w:r>
      <w:r w:rsidRPr="00C22B8E">
        <w:rPr>
          <w:rFonts w:ascii="Arial" w:hAnsi="Arial" w:cs="Arial"/>
        </w:rPr>
        <w:t>we can’t allow ourselves to believe in a mountain</w:t>
      </w:r>
      <w:r>
        <w:rPr>
          <w:rFonts w:ascii="Arial" w:hAnsi="Arial" w:cs="Arial"/>
        </w:rPr>
        <w:t>-</w:t>
      </w:r>
      <w:r w:rsidRPr="00C22B8E">
        <w:rPr>
          <w:rFonts w:ascii="Arial" w:hAnsi="Arial" w:cs="Arial"/>
        </w:rPr>
        <w:t xml:space="preserve">moving God because that belief </w:t>
      </w:r>
      <w:r>
        <w:rPr>
          <w:rFonts w:ascii="Arial" w:hAnsi="Arial" w:cs="Arial"/>
        </w:rPr>
        <w:t>requires us to give up</w:t>
      </w:r>
      <w:r w:rsidRPr="00C22B8E">
        <w:rPr>
          <w:rFonts w:ascii="Arial" w:hAnsi="Arial" w:cs="Arial"/>
        </w:rPr>
        <w:t xml:space="preserve"> the façade </w:t>
      </w:r>
      <w:r>
        <w:rPr>
          <w:rFonts w:ascii="Arial" w:hAnsi="Arial" w:cs="Arial"/>
        </w:rPr>
        <w:t xml:space="preserve">that we’re in control. </w:t>
      </w:r>
    </w:p>
    <w:p w14:paraId="340E74E1" w14:textId="77777777" w:rsidR="00502B55" w:rsidRDefault="00502B55" w:rsidP="00502B55">
      <w:pPr>
        <w:rPr>
          <w:rFonts w:ascii="Arial" w:hAnsi="Arial" w:cs="Arial"/>
        </w:rPr>
      </w:pPr>
    </w:p>
    <w:p w14:paraId="29A6BDE5" w14:textId="77777777" w:rsidR="00502B55" w:rsidRDefault="00502B55" w:rsidP="00502B55">
      <w:pPr>
        <w:rPr>
          <w:rFonts w:ascii="Arial" w:hAnsi="Arial" w:cs="Arial"/>
        </w:rPr>
      </w:pPr>
      <w:r>
        <w:rPr>
          <w:rFonts w:ascii="Arial" w:hAnsi="Arial" w:cs="Arial"/>
        </w:rPr>
        <w:t xml:space="preserve">Let me introduce you to Naaman, an overthinker standing in the need of more faith — and healing. The celebrated army commander of the King of Syria, whose name in Hebrew translates into “pleasant and beautiful,” is anything but. He is suffering from a skin infliction, most likely leprosy, which carries with it the societal stigma of being unclean. </w:t>
      </w:r>
    </w:p>
    <w:p w14:paraId="7CCFD214" w14:textId="77777777" w:rsidR="00502B55" w:rsidRDefault="00502B55" w:rsidP="00502B55">
      <w:pPr>
        <w:rPr>
          <w:rFonts w:ascii="Arial" w:hAnsi="Arial" w:cs="Arial"/>
        </w:rPr>
      </w:pPr>
    </w:p>
    <w:p w14:paraId="4BBB4BF1" w14:textId="77777777" w:rsidR="00502B55" w:rsidRDefault="00502B55" w:rsidP="00502B55">
      <w:pPr>
        <w:rPr>
          <w:rFonts w:ascii="Arial" w:hAnsi="Arial" w:cs="Arial"/>
        </w:rPr>
      </w:pPr>
      <w:r>
        <w:rPr>
          <w:rFonts w:ascii="Arial" w:hAnsi="Arial" w:cs="Arial"/>
        </w:rPr>
        <w:t xml:space="preserve">But when Naaman </w:t>
      </w:r>
      <w:r w:rsidRPr="00FF110B">
        <w:rPr>
          <w:rFonts w:ascii="Arial" w:hAnsi="Arial" w:cs="Arial"/>
        </w:rPr>
        <w:t xml:space="preserve">hears that Elisha, the prophet of Israel, can heal him, </w:t>
      </w:r>
      <w:r>
        <w:rPr>
          <w:rFonts w:ascii="Arial" w:hAnsi="Arial" w:cs="Arial"/>
        </w:rPr>
        <w:t>he seeks him out. The visit doesn’t go well. Naaman becomes furious with the seemingly dismissive way the prophet speaks to him. How dare this lowly servant of God tell a prominent army commander to simply jump into the Jordan River and bathe. Not only does Naaman have more impressive rivers back home, but healing leprosy cannot be as easy as washing.</w:t>
      </w:r>
    </w:p>
    <w:p w14:paraId="6B5D2DFF" w14:textId="77777777" w:rsidR="00502B55" w:rsidRDefault="00502B55" w:rsidP="00502B55">
      <w:pPr>
        <w:rPr>
          <w:rFonts w:ascii="Arial" w:hAnsi="Arial" w:cs="Arial"/>
        </w:rPr>
      </w:pPr>
    </w:p>
    <w:p w14:paraId="70BA7A7B" w14:textId="77777777" w:rsidR="00502B55" w:rsidRDefault="00502B55" w:rsidP="00502B55">
      <w:pPr>
        <w:rPr>
          <w:rFonts w:ascii="Arial" w:hAnsi="Arial" w:cs="Arial"/>
        </w:rPr>
      </w:pPr>
      <w:r>
        <w:rPr>
          <w:rFonts w:ascii="Arial" w:hAnsi="Arial" w:cs="Arial"/>
        </w:rPr>
        <w:t xml:space="preserve">Naaman turns to leave in a huff, but his servants convince him to listen to the prophet’s surprising remedy. One even makes the very convincing point that if the instructions were complicated, would Naaman be quick to follow through? Perhaps it’s time for Naaman to check his ego and stop overthinking the mysterious ways that God works. </w:t>
      </w:r>
    </w:p>
    <w:p w14:paraId="3CF9C1C9" w14:textId="77777777" w:rsidR="00502B55" w:rsidRDefault="00502B55" w:rsidP="00502B55">
      <w:pPr>
        <w:rPr>
          <w:rFonts w:ascii="Arial" w:hAnsi="Arial" w:cs="Arial"/>
        </w:rPr>
      </w:pPr>
    </w:p>
    <w:p w14:paraId="548C14A9" w14:textId="77777777" w:rsidR="00502B55" w:rsidRDefault="00502B55" w:rsidP="00502B55">
      <w:pPr>
        <w:rPr>
          <w:rFonts w:ascii="Arial" w:hAnsi="Arial" w:cs="Arial"/>
        </w:rPr>
      </w:pPr>
      <w:r>
        <w:rPr>
          <w:rFonts w:ascii="Arial" w:hAnsi="Arial" w:cs="Arial"/>
        </w:rPr>
        <w:t xml:space="preserve">He gives in, washes himself as instructed by Elisha, and voila — his skin is healed. </w:t>
      </w:r>
    </w:p>
    <w:p w14:paraId="1D016CAA" w14:textId="77777777" w:rsidR="00502B55" w:rsidRDefault="00502B55" w:rsidP="00502B55">
      <w:pPr>
        <w:rPr>
          <w:rFonts w:ascii="Arial" w:hAnsi="Arial" w:cs="Arial"/>
        </w:rPr>
      </w:pPr>
    </w:p>
    <w:p w14:paraId="5AB2845B" w14:textId="77777777" w:rsidR="00502B55" w:rsidRDefault="00502B55" w:rsidP="00502B55">
      <w:pPr>
        <w:rPr>
          <w:rFonts w:ascii="Arial" w:hAnsi="Arial" w:cs="Arial"/>
        </w:rPr>
      </w:pPr>
      <w:r>
        <w:rPr>
          <w:rFonts w:ascii="Arial" w:hAnsi="Arial" w:cs="Arial"/>
        </w:rPr>
        <w:t xml:space="preserve">More times than not, we are like Naaman, seeking healing and answers to life’s questions but then not trusting the surprising ways God leads us to healing. </w:t>
      </w:r>
    </w:p>
    <w:p w14:paraId="0D8C85A8" w14:textId="77777777" w:rsidR="00502B55" w:rsidRDefault="00502B55" w:rsidP="00502B55">
      <w:pPr>
        <w:rPr>
          <w:rFonts w:ascii="Arial" w:hAnsi="Arial" w:cs="Arial"/>
        </w:rPr>
      </w:pPr>
    </w:p>
    <w:p w14:paraId="62F03567" w14:textId="77777777" w:rsidR="00502B55" w:rsidRDefault="00502B55" w:rsidP="00502B55">
      <w:pPr>
        <w:rPr>
          <w:rFonts w:ascii="Arial" w:hAnsi="Arial" w:cs="Arial"/>
        </w:rPr>
      </w:pPr>
      <w:r>
        <w:rPr>
          <w:rFonts w:ascii="Arial" w:hAnsi="Arial" w:cs="Arial"/>
        </w:rPr>
        <w:t xml:space="preserve">What if we decided to finally trust God this day? What if we stopped making things harder for ourselves by overthinking and overcomplicating life? Could wholeness and restoration be as simple as crying out to God, “I believe, now help my unbelief.” We won’t know until we try. </w:t>
      </w:r>
    </w:p>
    <w:p w14:paraId="343D932D" w14:textId="77777777" w:rsidR="00502B55" w:rsidRDefault="00502B55" w:rsidP="00502B55">
      <w:pPr>
        <w:rPr>
          <w:rFonts w:ascii="Arial" w:hAnsi="Arial" w:cs="Arial"/>
        </w:rPr>
      </w:pPr>
    </w:p>
    <w:p w14:paraId="3943E842" w14:textId="77777777" w:rsidR="00502B55" w:rsidRDefault="00502B55" w:rsidP="00502B55">
      <w:pPr>
        <w:rPr>
          <w:rFonts w:ascii="Arial" w:hAnsi="Arial" w:cs="Arial"/>
          <w:i/>
          <w:iCs/>
        </w:rPr>
      </w:pPr>
      <w:r>
        <w:rPr>
          <w:rFonts w:ascii="Arial" w:hAnsi="Arial" w:cs="Arial"/>
          <w:i/>
          <w:iCs/>
        </w:rPr>
        <w:lastRenderedPageBreak/>
        <w:t xml:space="preserve">Healing God, we stand before today in need of Your gentle touch. Restore us to wholeness. Increase our faith and help us to stop overthinking and overcomplicating the life You have blessed us with. In Jesus’ name, we pray. Amen. </w:t>
      </w:r>
    </w:p>
    <w:p w14:paraId="7D320DAE" w14:textId="77777777" w:rsidR="00502B55" w:rsidRPr="00B87B83" w:rsidRDefault="00502B55" w:rsidP="00502B55">
      <w:pPr>
        <w:rPr>
          <w:rFonts w:ascii="Arial" w:hAnsi="Arial" w:cs="Arial"/>
          <w:b/>
          <w:bCs/>
        </w:rPr>
      </w:pPr>
    </w:p>
    <w:p w14:paraId="0443C706" w14:textId="77777777" w:rsidR="00502B55" w:rsidRPr="00B87B83" w:rsidRDefault="00502B55" w:rsidP="00502B55">
      <w:pPr>
        <w:rPr>
          <w:rFonts w:ascii="Arial" w:hAnsi="Arial" w:cs="Arial"/>
          <w:b/>
          <w:bCs/>
        </w:rPr>
      </w:pPr>
      <w:r w:rsidRPr="00B87B83">
        <w:rPr>
          <w:rFonts w:ascii="Arial" w:hAnsi="Arial" w:cs="Arial"/>
          <w:b/>
          <w:bCs/>
        </w:rPr>
        <w:t xml:space="preserve">(Rev. Donna Frischknecht Jackson is a communications specialist for the United Church of Christ and author of today’s </w:t>
      </w:r>
      <w:r w:rsidRPr="00B87B83">
        <w:rPr>
          <w:rFonts w:ascii="Arial" w:hAnsi="Arial" w:cs="Arial"/>
          <w:b/>
          <w:bCs/>
          <w:i/>
          <w:iCs/>
        </w:rPr>
        <w:t>Sunday Bulletin</w:t>
      </w:r>
      <w:r w:rsidRPr="00B87B83">
        <w:rPr>
          <w:rFonts w:ascii="Arial" w:hAnsi="Arial" w:cs="Arial"/>
          <w:b/>
          <w:bCs/>
        </w:rPr>
        <w:t>.)</w:t>
      </w:r>
    </w:p>
    <w:p w14:paraId="3736D991" w14:textId="77777777" w:rsidR="00502B55" w:rsidRPr="007945DC" w:rsidRDefault="00502B55" w:rsidP="00502B55">
      <w:pPr>
        <w:rPr>
          <w:rFonts w:ascii="Arial" w:hAnsi="Arial" w:cs="Arial"/>
        </w:rPr>
      </w:pPr>
    </w:p>
    <w:p w14:paraId="4E4565D8" w14:textId="77777777" w:rsidR="00502B55" w:rsidRPr="007945DC" w:rsidRDefault="00502B55" w:rsidP="00502B55">
      <w:pPr>
        <w:rPr>
          <w:rFonts w:ascii="Arial" w:hAnsi="Arial" w:cs="Arial"/>
          <w:b/>
          <w:bCs/>
          <w:u w:val="single"/>
        </w:rPr>
      </w:pPr>
      <w:r w:rsidRPr="007945DC">
        <w:rPr>
          <w:rFonts w:ascii="Arial" w:hAnsi="Arial" w:cs="Arial"/>
          <w:b/>
          <w:bCs/>
          <w:u w:val="single"/>
        </w:rPr>
        <w:t>Caring Neighbors (7/13/2025)</w:t>
      </w:r>
    </w:p>
    <w:p w14:paraId="5760E4F6" w14:textId="77777777" w:rsidR="00502B55" w:rsidRPr="007945DC" w:rsidRDefault="00502B55" w:rsidP="00502B55">
      <w:pPr>
        <w:rPr>
          <w:rFonts w:ascii="Arial" w:hAnsi="Arial" w:cs="Arial"/>
        </w:rPr>
      </w:pPr>
      <w:r w:rsidRPr="007945DC">
        <w:rPr>
          <w:rFonts w:ascii="Arial" w:hAnsi="Arial" w:cs="Arial"/>
        </w:rPr>
        <w:t>Fifth Sunday after Pentecost</w:t>
      </w:r>
    </w:p>
    <w:p w14:paraId="1E28113F" w14:textId="77777777" w:rsidR="00502B55" w:rsidRPr="007945DC" w:rsidRDefault="00502B55" w:rsidP="00502B55">
      <w:pPr>
        <w:rPr>
          <w:rFonts w:ascii="Arial" w:hAnsi="Arial" w:cs="Arial"/>
        </w:rPr>
      </w:pPr>
      <w:r w:rsidRPr="007945DC">
        <w:rPr>
          <w:rFonts w:ascii="Arial" w:hAnsi="Arial" w:cs="Arial"/>
        </w:rPr>
        <w:t>Luke 10:25-37</w:t>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t xml:space="preserve"> </w:t>
      </w:r>
    </w:p>
    <w:p w14:paraId="022A5663" w14:textId="77777777" w:rsidR="00502B55" w:rsidRPr="001949FC" w:rsidRDefault="00502B55" w:rsidP="00502B55">
      <w:pPr>
        <w:rPr>
          <w:rFonts w:ascii="Arial" w:hAnsi="Arial" w:cs="Arial"/>
        </w:rPr>
      </w:pPr>
    </w:p>
    <w:p w14:paraId="2D40C5CB" w14:textId="77777777" w:rsidR="00502B55" w:rsidRDefault="00502B55" w:rsidP="00502B55">
      <w:pPr>
        <w:rPr>
          <w:rFonts w:ascii="Arial" w:hAnsi="Arial" w:cs="Arial"/>
        </w:rPr>
      </w:pPr>
      <w:r>
        <w:rPr>
          <w:rFonts w:ascii="Arial" w:hAnsi="Arial" w:cs="Arial"/>
        </w:rPr>
        <w:t>“Who is my neighbor?” It’s a question asked of Jesus so long ago, and one that still begs for an answer today.</w:t>
      </w:r>
    </w:p>
    <w:p w14:paraId="28F0CE92" w14:textId="77777777" w:rsidR="00502B55" w:rsidRDefault="00502B55" w:rsidP="00502B55">
      <w:pPr>
        <w:rPr>
          <w:rFonts w:ascii="Arial" w:hAnsi="Arial" w:cs="Arial"/>
        </w:rPr>
      </w:pPr>
    </w:p>
    <w:p w14:paraId="39318F01" w14:textId="77777777" w:rsidR="00502B55" w:rsidRDefault="00502B55" w:rsidP="00502B55">
      <w:pPr>
        <w:rPr>
          <w:rFonts w:ascii="Arial" w:hAnsi="Arial" w:cs="Arial"/>
        </w:rPr>
      </w:pPr>
      <w:r>
        <w:rPr>
          <w:rFonts w:ascii="Arial" w:hAnsi="Arial" w:cs="Arial"/>
        </w:rPr>
        <w:t xml:space="preserve">For Jesus, his reply was to tell the beloved parable we know as “The Good Samaritan,” highlighting for his hearers how the most unlikely person — a Samaritan — who was despised by the Jews, was the very person to care for the nearly beaten to death man found in a ditch alongside the notoriously dangerous Jericho Road. </w:t>
      </w:r>
    </w:p>
    <w:p w14:paraId="3D47FCA5" w14:textId="77777777" w:rsidR="00502B55" w:rsidRDefault="00502B55" w:rsidP="00502B55">
      <w:pPr>
        <w:rPr>
          <w:rFonts w:ascii="Arial" w:hAnsi="Arial" w:cs="Arial"/>
        </w:rPr>
      </w:pPr>
    </w:p>
    <w:p w14:paraId="0DB41345" w14:textId="77777777" w:rsidR="00502B55" w:rsidRDefault="00502B55" w:rsidP="00502B55">
      <w:pPr>
        <w:rPr>
          <w:rFonts w:ascii="Arial" w:hAnsi="Arial" w:cs="Arial"/>
        </w:rPr>
      </w:pPr>
      <w:r>
        <w:rPr>
          <w:rFonts w:ascii="Arial" w:hAnsi="Arial" w:cs="Arial"/>
        </w:rPr>
        <w:t xml:space="preserve">So often, when we hear Jesus’ words, we all too quickly step into the sandals of the Samaritan. We see ourselves in the role of benevolent savior with a charitable heart — and matching wallet — to help our unfortunate neighbors. </w:t>
      </w:r>
    </w:p>
    <w:p w14:paraId="505402ED" w14:textId="77777777" w:rsidR="00502B55" w:rsidRDefault="00502B55" w:rsidP="00502B55">
      <w:pPr>
        <w:rPr>
          <w:rFonts w:ascii="Arial" w:hAnsi="Arial" w:cs="Arial"/>
        </w:rPr>
      </w:pPr>
    </w:p>
    <w:p w14:paraId="4201152A" w14:textId="77777777" w:rsidR="00502B55" w:rsidRDefault="00502B55" w:rsidP="00502B55">
      <w:pPr>
        <w:rPr>
          <w:rFonts w:ascii="Arial" w:hAnsi="Arial" w:cs="Arial"/>
        </w:rPr>
      </w:pPr>
      <w:r>
        <w:rPr>
          <w:rFonts w:ascii="Arial" w:hAnsi="Arial" w:cs="Arial"/>
        </w:rPr>
        <w:t>But do we ever dare to switch characters and put ourselves in the ditch, beaten and left to die, praying that someone will see and help us? Not as often as we should.</w:t>
      </w:r>
    </w:p>
    <w:p w14:paraId="3E95C8A5" w14:textId="77777777" w:rsidR="00502B55" w:rsidRDefault="00502B55" w:rsidP="00502B55">
      <w:pPr>
        <w:rPr>
          <w:rFonts w:ascii="Arial" w:hAnsi="Arial" w:cs="Arial"/>
        </w:rPr>
      </w:pPr>
    </w:p>
    <w:p w14:paraId="133F3A5C" w14:textId="77777777" w:rsidR="00502B55" w:rsidRDefault="00502B55" w:rsidP="00502B55">
      <w:pPr>
        <w:rPr>
          <w:rFonts w:ascii="Arial" w:hAnsi="Arial" w:cs="Arial"/>
        </w:rPr>
      </w:pPr>
      <w:r>
        <w:rPr>
          <w:rFonts w:ascii="Arial" w:hAnsi="Arial" w:cs="Arial"/>
        </w:rPr>
        <w:t xml:space="preserve">The question “Who is my neighbor?” is complex for the answer lies in the much-needed realization that sometimes we are the helper and sometimes we are the helpless, but all the time we are travelers on the same precarious road of life and, as such, need to see one another as neighbors in Christ. </w:t>
      </w:r>
    </w:p>
    <w:p w14:paraId="7BAE9BC8" w14:textId="77777777" w:rsidR="00502B55" w:rsidRDefault="00502B55" w:rsidP="00502B55">
      <w:pPr>
        <w:rPr>
          <w:rFonts w:ascii="Arial" w:hAnsi="Arial" w:cs="Arial"/>
        </w:rPr>
      </w:pPr>
    </w:p>
    <w:p w14:paraId="749B48FB" w14:textId="77777777" w:rsidR="00502B55" w:rsidRDefault="00502B55" w:rsidP="00502B55">
      <w:pPr>
        <w:rPr>
          <w:rFonts w:ascii="Arial" w:hAnsi="Arial" w:cs="Arial"/>
        </w:rPr>
      </w:pPr>
      <w:r>
        <w:rPr>
          <w:rFonts w:ascii="Arial" w:hAnsi="Arial" w:cs="Arial"/>
        </w:rPr>
        <w:t xml:space="preserve">There’s a quote from Martin </w:t>
      </w:r>
      <w:r w:rsidRPr="00DE4D5A">
        <w:rPr>
          <w:rFonts w:ascii="Arial" w:hAnsi="Arial" w:cs="Arial"/>
        </w:rPr>
        <w:t>Niemöller</w:t>
      </w:r>
      <w:r>
        <w:rPr>
          <w:rFonts w:ascii="Arial" w:hAnsi="Arial" w:cs="Arial"/>
        </w:rPr>
        <w:t xml:space="preserve">, a German Lutheran pastor who went from Nazi sympathizer to outspoken critic of Hitler, that is part of the permanent exhibition at the United States Holocaust Memorial Museum, which opened in 1993. </w:t>
      </w:r>
    </w:p>
    <w:p w14:paraId="044BB2CF" w14:textId="77777777" w:rsidR="00502B55" w:rsidRDefault="00502B55" w:rsidP="00502B55">
      <w:pPr>
        <w:rPr>
          <w:rFonts w:ascii="Arial" w:hAnsi="Arial" w:cs="Arial"/>
        </w:rPr>
      </w:pPr>
    </w:p>
    <w:p w14:paraId="671758C8" w14:textId="77777777" w:rsidR="00502B55" w:rsidRDefault="00502B55" w:rsidP="00502B55">
      <w:pPr>
        <w:rPr>
          <w:rFonts w:ascii="Arial" w:hAnsi="Arial" w:cs="Arial"/>
        </w:rPr>
      </w:pPr>
      <w:r>
        <w:rPr>
          <w:rFonts w:ascii="Arial" w:hAnsi="Arial" w:cs="Arial"/>
        </w:rPr>
        <w:t>His quote is a powerful illustration of the fluidity of defining who are neighbor is. He wrote:</w:t>
      </w:r>
    </w:p>
    <w:p w14:paraId="05B5E998" w14:textId="77777777" w:rsidR="00502B55" w:rsidRDefault="00502B55" w:rsidP="00502B55">
      <w:pPr>
        <w:rPr>
          <w:rFonts w:ascii="Arial" w:hAnsi="Arial" w:cs="Arial"/>
        </w:rPr>
      </w:pPr>
    </w:p>
    <w:p w14:paraId="2ECF2624" w14:textId="77777777" w:rsidR="00502B55" w:rsidRPr="00DE4D5A" w:rsidRDefault="00502B55" w:rsidP="00502B55">
      <w:pPr>
        <w:rPr>
          <w:rFonts w:ascii="Arial" w:hAnsi="Arial" w:cs="Arial"/>
          <w:i/>
          <w:iCs/>
        </w:rPr>
      </w:pPr>
      <w:r w:rsidRPr="00DE4D5A">
        <w:rPr>
          <w:rFonts w:ascii="Arial" w:hAnsi="Arial" w:cs="Arial"/>
          <w:i/>
          <w:iCs/>
        </w:rPr>
        <w:t>First they came for the socialists, and I did not speak out — because I was not a socialist.</w:t>
      </w:r>
    </w:p>
    <w:p w14:paraId="5BF6F636" w14:textId="77777777" w:rsidR="00502B55" w:rsidRPr="00DE4D5A" w:rsidRDefault="00502B55" w:rsidP="00502B55">
      <w:pPr>
        <w:rPr>
          <w:rFonts w:ascii="Arial" w:hAnsi="Arial" w:cs="Arial"/>
          <w:i/>
          <w:iCs/>
        </w:rPr>
      </w:pPr>
    </w:p>
    <w:p w14:paraId="2C506C3B" w14:textId="77777777" w:rsidR="00502B55" w:rsidRDefault="00502B55" w:rsidP="00502B55">
      <w:pPr>
        <w:rPr>
          <w:rFonts w:ascii="Arial" w:hAnsi="Arial" w:cs="Arial"/>
          <w:i/>
          <w:iCs/>
        </w:rPr>
      </w:pPr>
      <w:r w:rsidRPr="00DE4D5A">
        <w:rPr>
          <w:rFonts w:ascii="Arial" w:hAnsi="Arial" w:cs="Arial"/>
          <w:i/>
          <w:iCs/>
        </w:rPr>
        <w:t>Then they came for the trade unionists, and I did not speak out — because I was not a trade unionist.</w:t>
      </w:r>
    </w:p>
    <w:p w14:paraId="2454DB84" w14:textId="77777777" w:rsidR="00502B55" w:rsidRPr="00DE4D5A" w:rsidRDefault="00502B55" w:rsidP="00502B55">
      <w:pPr>
        <w:rPr>
          <w:rFonts w:ascii="Arial" w:hAnsi="Arial" w:cs="Arial"/>
          <w:i/>
          <w:iCs/>
        </w:rPr>
      </w:pPr>
    </w:p>
    <w:p w14:paraId="667626C0" w14:textId="77777777" w:rsidR="00502B55" w:rsidRPr="00DE4D5A" w:rsidRDefault="00502B55" w:rsidP="00502B55">
      <w:pPr>
        <w:rPr>
          <w:rFonts w:ascii="Arial" w:hAnsi="Arial" w:cs="Arial"/>
          <w:i/>
          <w:iCs/>
        </w:rPr>
      </w:pPr>
      <w:r w:rsidRPr="00DE4D5A">
        <w:rPr>
          <w:rFonts w:ascii="Arial" w:hAnsi="Arial" w:cs="Arial"/>
          <w:i/>
          <w:iCs/>
        </w:rPr>
        <w:t>Then they came for the Jews, and I did not speak out — because I was not a Jew.</w:t>
      </w:r>
    </w:p>
    <w:p w14:paraId="5DB97EBF" w14:textId="77777777" w:rsidR="00502B55" w:rsidRPr="00DE4D5A" w:rsidRDefault="00502B55" w:rsidP="00502B55">
      <w:pPr>
        <w:rPr>
          <w:rFonts w:ascii="Arial" w:hAnsi="Arial" w:cs="Arial"/>
          <w:i/>
          <w:iCs/>
        </w:rPr>
      </w:pPr>
    </w:p>
    <w:p w14:paraId="30404DEA" w14:textId="77777777" w:rsidR="00502B55" w:rsidRPr="00DE4D5A" w:rsidRDefault="00502B55" w:rsidP="00502B55">
      <w:pPr>
        <w:rPr>
          <w:rFonts w:ascii="Arial" w:hAnsi="Arial" w:cs="Arial"/>
          <w:i/>
          <w:iCs/>
        </w:rPr>
      </w:pPr>
      <w:r w:rsidRPr="00DE4D5A">
        <w:rPr>
          <w:rFonts w:ascii="Arial" w:hAnsi="Arial" w:cs="Arial"/>
          <w:i/>
          <w:iCs/>
        </w:rPr>
        <w:lastRenderedPageBreak/>
        <w:t>Then they came for me — and there was no one left to speak for me.</w:t>
      </w:r>
    </w:p>
    <w:p w14:paraId="2DF9CC65" w14:textId="77777777" w:rsidR="00502B55" w:rsidRPr="00E9002E" w:rsidRDefault="00502B55" w:rsidP="00502B55">
      <w:pPr>
        <w:rPr>
          <w:rFonts w:ascii="Arial" w:hAnsi="Arial" w:cs="Arial"/>
        </w:rPr>
      </w:pPr>
    </w:p>
    <w:p w14:paraId="632315FB" w14:textId="77777777" w:rsidR="00502B55" w:rsidRDefault="00502B55" w:rsidP="00502B55">
      <w:pPr>
        <w:rPr>
          <w:rFonts w:ascii="Arial" w:hAnsi="Arial" w:cs="Arial"/>
        </w:rPr>
      </w:pPr>
      <w:r>
        <w:rPr>
          <w:rFonts w:ascii="Arial" w:hAnsi="Arial" w:cs="Arial"/>
        </w:rPr>
        <w:t xml:space="preserve">Catholic priest and author, Henri Nouwen, once said of the parable of The Good Samaritan that “my neighbor is the one who crosses the road for me.” </w:t>
      </w:r>
    </w:p>
    <w:p w14:paraId="540F2F79" w14:textId="77777777" w:rsidR="00502B55" w:rsidRDefault="00502B55" w:rsidP="00502B55">
      <w:pPr>
        <w:rPr>
          <w:rFonts w:ascii="Arial" w:hAnsi="Arial" w:cs="Arial"/>
        </w:rPr>
      </w:pPr>
    </w:p>
    <w:p w14:paraId="659D275F" w14:textId="77777777" w:rsidR="00502B55" w:rsidRDefault="00502B55" w:rsidP="00502B55">
      <w:pPr>
        <w:rPr>
          <w:rFonts w:ascii="Arial" w:hAnsi="Arial" w:cs="Arial"/>
        </w:rPr>
      </w:pPr>
      <w:r>
        <w:rPr>
          <w:rFonts w:ascii="Arial" w:hAnsi="Arial" w:cs="Arial"/>
        </w:rPr>
        <w:t xml:space="preserve">May today we become road crossing neighbors, knowing that one day we, too, will find ourselves in need of another road crossing neighbor who dares to reach their hand out to us. </w:t>
      </w:r>
    </w:p>
    <w:p w14:paraId="58FC4F5C" w14:textId="77777777" w:rsidR="00502B55" w:rsidRDefault="00502B55" w:rsidP="00502B55">
      <w:pPr>
        <w:rPr>
          <w:rFonts w:ascii="Arial" w:hAnsi="Arial" w:cs="Arial"/>
        </w:rPr>
      </w:pPr>
    </w:p>
    <w:p w14:paraId="627D732E" w14:textId="77777777" w:rsidR="00502B55" w:rsidRDefault="00502B55" w:rsidP="00502B55">
      <w:pPr>
        <w:rPr>
          <w:rFonts w:ascii="Arial" w:hAnsi="Arial" w:cs="Arial"/>
          <w:i/>
          <w:iCs/>
        </w:rPr>
      </w:pPr>
      <w:r>
        <w:rPr>
          <w:rFonts w:ascii="Arial" w:hAnsi="Arial" w:cs="Arial"/>
          <w:i/>
          <w:iCs/>
        </w:rPr>
        <w:t xml:space="preserve">Loving God, may Your world be filled with caring neighbors who recognize one another as Your precious beloved children. In Jesus’ name, we pray. Amen. </w:t>
      </w:r>
    </w:p>
    <w:p w14:paraId="01B8A819" w14:textId="77777777" w:rsidR="00502B55" w:rsidRDefault="00502B55" w:rsidP="00502B55">
      <w:pPr>
        <w:rPr>
          <w:rFonts w:ascii="Arial" w:hAnsi="Arial" w:cs="Arial"/>
          <w:i/>
          <w:iCs/>
        </w:rPr>
      </w:pPr>
    </w:p>
    <w:p w14:paraId="24156847" w14:textId="77777777" w:rsidR="00502B55" w:rsidRPr="00B87B83" w:rsidRDefault="00502B55" w:rsidP="00502B55">
      <w:pPr>
        <w:rPr>
          <w:rFonts w:ascii="Arial" w:hAnsi="Arial" w:cs="Arial"/>
          <w:b/>
          <w:bCs/>
        </w:rPr>
      </w:pPr>
      <w:r w:rsidRPr="00B87B83">
        <w:rPr>
          <w:rFonts w:ascii="Arial" w:hAnsi="Arial" w:cs="Arial"/>
          <w:b/>
          <w:bCs/>
        </w:rPr>
        <w:t xml:space="preserve">(Rev. Donna Frischknecht Jackson is a communications specialist for the United Church of Christ and author of today’s </w:t>
      </w:r>
      <w:r w:rsidRPr="00B87B83">
        <w:rPr>
          <w:rFonts w:ascii="Arial" w:hAnsi="Arial" w:cs="Arial"/>
          <w:b/>
          <w:bCs/>
          <w:i/>
          <w:iCs/>
        </w:rPr>
        <w:t>Sunday Bulletin</w:t>
      </w:r>
      <w:r w:rsidRPr="00B87B83">
        <w:rPr>
          <w:rFonts w:ascii="Arial" w:hAnsi="Arial" w:cs="Arial"/>
          <w:b/>
          <w:bCs/>
        </w:rPr>
        <w:t>.)</w:t>
      </w:r>
    </w:p>
    <w:p w14:paraId="644E312D" w14:textId="77777777" w:rsidR="00502B55" w:rsidRPr="00BB28F6" w:rsidRDefault="00502B55" w:rsidP="00502B55">
      <w:pPr>
        <w:rPr>
          <w:rFonts w:ascii="Arial" w:hAnsi="Arial" w:cs="Arial"/>
        </w:rPr>
      </w:pPr>
    </w:p>
    <w:p w14:paraId="26C183D6" w14:textId="77777777" w:rsidR="00502B55" w:rsidRPr="007945DC" w:rsidRDefault="00502B55" w:rsidP="00502B55">
      <w:pPr>
        <w:rPr>
          <w:rFonts w:ascii="Arial" w:hAnsi="Arial" w:cs="Arial"/>
        </w:rPr>
      </w:pPr>
    </w:p>
    <w:p w14:paraId="68EB5F36" w14:textId="77777777" w:rsidR="00502B55" w:rsidRPr="007945DC" w:rsidRDefault="00502B55" w:rsidP="00502B55">
      <w:pPr>
        <w:rPr>
          <w:rFonts w:ascii="Arial" w:hAnsi="Arial" w:cs="Arial"/>
          <w:b/>
          <w:bCs/>
          <w:u w:val="single"/>
        </w:rPr>
      </w:pPr>
      <w:r w:rsidRPr="007945DC">
        <w:rPr>
          <w:rFonts w:ascii="Arial" w:hAnsi="Arial" w:cs="Arial"/>
          <w:b/>
          <w:bCs/>
          <w:u w:val="single"/>
        </w:rPr>
        <w:t>Word and Work (7/20/2025)</w:t>
      </w:r>
    </w:p>
    <w:p w14:paraId="28B09CD8" w14:textId="77777777" w:rsidR="00502B55" w:rsidRPr="007945DC" w:rsidRDefault="00502B55" w:rsidP="00502B55">
      <w:pPr>
        <w:rPr>
          <w:rFonts w:ascii="Arial" w:hAnsi="Arial" w:cs="Arial"/>
        </w:rPr>
      </w:pPr>
      <w:r w:rsidRPr="007945DC">
        <w:rPr>
          <w:rFonts w:ascii="Arial" w:hAnsi="Arial" w:cs="Arial"/>
        </w:rPr>
        <w:t>Sixth Sunday after Pentecost</w:t>
      </w:r>
    </w:p>
    <w:p w14:paraId="68E650CD" w14:textId="77777777" w:rsidR="00502B55" w:rsidRPr="007945DC" w:rsidRDefault="00502B55" w:rsidP="00502B55">
      <w:pPr>
        <w:rPr>
          <w:rFonts w:ascii="Arial" w:hAnsi="Arial" w:cs="Arial"/>
        </w:rPr>
      </w:pPr>
      <w:r w:rsidRPr="007945DC">
        <w:rPr>
          <w:rFonts w:ascii="Arial" w:hAnsi="Arial" w:cs="Arial"/>
        </w:rPr>
        <w:t>Luke 10:38-42</w:t>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t xml:space="preserve"> </w:t>
      </w:r>
    </w:p>
    <w:p w14:paraId="66B6C72D" w14:textId="77777777" w:rsidR="00502B55" w:rsidRPr="007945DC" w:rsidRDefault="00502B55" w:rsidP="00502B55">
      <w:pPr>
        <w:rPr>
          <w:rFonts w:ascii="Arial" w:hAnsi="Arial" w:cs="Arial"/>
        </w:rPr>
      </w:pPr>
    </w:p>
    <w:p w14:paraId="0D03E91C" w14:textId="77777777" w:rsidR="00502B55" w:rsidRDefault="00502B55" w:rsidP="00502B55">
      <w:pPr>
        <w:rPr>
          <w:rFonts w:ascii="Arial" w:hAnsi="Arial" w:cs="Arial"/>
        </w:rPr>
      </w:pPr>
      <w:r>
        <w:rPr>
          <w:rFonts w:ascii="Arial" w:hAnsi="Arial" w:cs="Arial"/>
        </w:rPr>
        <w:t xml:space="preserve">There was a faded handstitched sampler hanging in the church kitchen that read, “God bless the Marthas among us.” </w:t>
      </w:r>
    </w:p>
    <w:p w14:paraId="6A128FE4" w14:textId="77777777" w:rsidR="00502B55" w:rsidRDefault="00502B55" w:rsidP="00502B55">
      <w:pPr>
        <w:rPr>
          <w:rFonts w:ascii="Arial" w:hAnsi="Arial" w:cs="Arial"/>
        </w:rPr>
      </w:pPr>
    </w:p>
    <w:p w14:paraId="65270AEC" w14:textId="77777777" w:rsidR="00502B55" w:rsidRDefault="00502B55" w:rsidP="00502B55">
      <w:pPr>
        <w:rPr>
          <w:rFonts w:ascii="Arial" w:hAnsi="Arial" w:cs="Arial"/>
        </w:rPr>
      </w:pPr>
      <w:r>
        <w:rPr>
          <w:rFonts w:ascii="Arial" w:hAnsi="Arial" w:cs="Arial"/>
        </w:rPr>
        <w:t xml:space="preserve">It was made by a blue-haired saint of the congregation who organized every Sunday coffee hour as well as all the church potlucks and community dinners. The kitchen was her holy ground, so heaven help the person who stepped upon it unaware of how things were done. </w:t>
      </w:r>
    </w:p>
    <w:p w14:paraId="25DAEB8F" w14:textId="77777777" w:rsidR="00502B55" w:rsidRDefault="00502B55" w:rsidP="00502B55">
      <w:pPr>
        <w:rPr>
          <w:rFonts w:ascii="Arial" w:hAnsi="Arial" w:cs="Arial"/>
        </w:rPr>
      </w:pPr>
    </w:p>
    <w:p w14:paraId="5A8B8F09" w14:textId="77777777" w:rsidR="00502B55" w:rsidRDefault="00502B55" w:rsidP="00502B55">
      <w:pPr>
        <w:rPr>
          <w:rFonts w:ascii="Arial" w:hAnsi="Arial" w:cs="Arial"/>
        </w:rPr>
      </w:pPr>
      <w:r>
        <w:rPr>
          <w:rFonts w:ascii="Arial" w:hAnsi="Arial" w:cs="Arial"/>
        </w:rPr>
        <w:t xml:space="preserve">The story behind the sampler was that one day the blue-haired kitchen saint felt underappreciated by a growing movement in the church to cut back on all the feasting to pray and fast more. </w:t>
      </w:r>
    </w:p>
    <w:p w14:paraId="36FB2E0D" w14:textId="77777777" w:rsidR="00502B55" w:rsidRDefault="00502B55" w:rsidP="00502B55">
      <w:pPr>
        <w:rPr>
          <w:rFonts w:ascii="Arial" w:hAnsi="Arial" w:cs="Arial"/>
        </w:rPr>
      </w:pPr>
    </w:p>
    <w:p w14:paraId="5D228422" w14:textId="77777777" w:rsidR="00502B55" w:rsidRDefault="00502B55" w:rsidP="00502B55">
      <w:pPr>
        <w:rPr>
          <w:rFonts w:ascii="Arial" w:hAnsi="Arial" w:cs="Arial"/>
        </w:rPr>
      </w:pPr>
      <w:r>
        <w:rPr>
          <w:rFonts w:ascii="Arial" w:hAnsi="Arial" w:cs="Arial"/>
        </w:rPr>
        <w:t xml:space="preserve">Legend has it that she rolled her eyes, threw down her dish towel and huffed out of the kitchen muttering, “Let the Marys make the darn coffee.” </w:t>
      </w:r>
    </w:p>
    <w:p w14:paraId="1033FD46" w14:textId="77777777" w:rsidR="00502B55" w:rsidRDefault="00502B55" w:rsidP="00502B55">
      <w:pPr>
        <w:rPr>
          <w:rFonts w:ascii="Arial" w:hAnsi="Arial" w:cs="Arial"/>
        </w:rPr>
      </w:pPr>
    </w:p>
    <w:p w14:paraId="35880FA4" w14:textId="77777777" w:rsidR="00502B55" w:rsidRDefault="00502B55" w:rsidP="00502B55">
      <w:pPr>
        <w:rPr>
          <w:rFonts w:ascii="Arial" w:hAnsi="Arial" w:cs="Arial"/>
        </w:rPr>
      </w:pPr>
      <w:r>
        <w:rPr>
          <w:rFonts w:ascii="Arial" w:hAnsi="Arial" w:cs="Arial"/>
        </w:rPr>
        <w:t xml:space="preserve">She, of course, was referring to the story of Mary and Martha, sisters who Jesus often visited in their hometown of Bethany. It was one such visit that Mary puts aside all her chores to sit at the feet of Jesus to listen and learn from him, leaving Martha with the sole responsibility of preparing a meal for their guest. </w:t>
      </w:r>
    </w:p>
    <w:p w14:paraId="3FCCDCAC" w14:textId="77777777" w:rsidR="00502B55" w:rsidRDefault="00502B55" w:rsidP="00502B55">
      <w:pPr>
        <w:rPr>
          <w:rFonts w:ascii="Arial" w:hAnsi="Arial" w:cs="Arial"/>
        </w:rPr>
      </w:pPr>
    </w:p>
    <w:p w14:paraId="313A8103" w14:textId="77777777" w:rsidR="00502B55" w:rsidRDefault="00502B55" w:rsidP="00502B55">
      <w:pPr>
        <w:rPr>
          <w:rFonts w:ascii="Arial" w:hAnsi="Arial" w:cs="Arial"/>
        </w:rPr>
      </w:pPr>
      <w:r>
        <w:rPr>
          <w:rFonts w:ascii="Arial" w:hAnsi="Arial" w:cs="Arial"/>
        </w:rPr>
        <w:t>Martha’s anger begins to boil as rapidly as a pot of water over the fire. She demands that Jesus tell Mary to help her. Jesus chides Martha saying that her sister has chosen the better task.</w:t>
      </w:r>
    </w:p>
    <w:p w14:paraId="2C74115B" w14:textId="77777777" w:rsidR="00502B55" w:rsidRDefault="00502B55" w:rsidP="00502B55">
      <w:pPr>
        <w:rPr>
          <w:rFonts w:ascii="Arial" w:hAnsi="Arial" w:cs="Arial"/>
        </w:rPr>
      </w:pPr>
    </w:p>
    <w:p w14:paraId="7BCA8B8C" w14:textId="77777777" w:rsidR="00502B55" w:rsidRDefault="00502B55" w:rsidP="00502B55">
      <w:pPr>
        <w:rPr>
          <w:rFonts w:ascii="Arial" w:hAnsi="Arial" w:cs="Arial"/>
        </w:rPr>
      </w:pPr>
      <w:r>
        <w:rPr>
          <w:rFonts w:ascii="Arial" w:hAnsi="Arial" w:cs="Arial"/>
        </w:rPr>
        <w:t xml:space="preserve">If Martha had some embroidery thread on hand, I bet she would have furiously stitched the same message that hung in the church kitchen. </w:t>
      </w:r>
    </w:p>
    <w:p w14:paraId="2458829B" w14:textId="77777777" w:rsidR="00502B55" w:rsidRDefault="00502B55" w:rsidP="00502B55">
      <w:pPr>
        <w:rPr>
          <w:rFonts w:ascii="Arial" w:hAnsi="Arial" w:cs="Arial"/>
        </w:rPr>
      </w:pPr>
    </w:p>
    <w:p w14:paraId="72973AD0" w14:textId="77777777" w:rsidR="00502B55" w:rsidRDefault="00502B55" w:rsidP="00502B55">
      <w:pPr>
        <w:rPr>
          <w:rFonts w:ascii="Arial" w:hAnsi="Arial" w:cs="Arial"/>
        </w:rPr>
      </w:pPr>
      <w:r>
        <w:rPr>
          <w:rFonts w:ascii="Arial" w:hAnsi="Arial" w:cs="Arial"/>
        </w:rPr>
        <w:t xml:space="preserve">This story today is often used to call out our own misplaced busyness, calling us back to the importance of being still to listen to Jesus. We often pit the two sisters against one another, elevating Mary’s choice as the better one. But is all busyness misplaced? Is one sister’s choice better than the other’s? </w:t>
      </w:r>
    </w:p>
    <w:p w14:paraId="2EB83AD8" w14:textId="77777777" w:rsidR="00502B55" w:rsidRDefault="00502B55" w:rsidP="00502B55">
      <w:pPr>
        <w:rPr>
          <w:rFonts w:ascii="Arial" w:hAnsi="Arial" w:cs="Arial"/>
        </w:rPr>
      </w:pPr>
    </w:p>
    <w:p w14:paraId="6CB63EEB" w14:textId="77777777" w:rsidR="00502B55" w:rsidRDefault="00502B55" w:rsidP="00502B55">
      <w:pPr>
        <w:rPr>
          <w:rFonts w:ascii="Arial" w:hAnsi="Arial" w:cs="Arial"/>
        </w:rPr>
      </w:pPr>
      <w:r>
        <w:rPr>
          <w:rFonts w:ascii="Arial" w:hAnsi="Arial" w:cs="Arial"/>
        </w:rPr>
        <w:t xml:space="preserve">While chances are we do need embrace the slow living trend more, life is not about dissing Martha and celebrating Mary. Life is about finding the balance between and work and rest. </w:t>
      </w:r>
    </w:p>
    <w:p w14:paraId="26989E08" w14:textId="77777777" w:rsidR="00502B55" w:rsidRDefault="00502B55" w:rsidP="00502B55">
      <w:pPr>
        <w:rPr>
          <w:rFonts w:ascii="Arial" w:hAnsi="Arial" w:cs="Arial"/>
        </w:rPr>
      </w:pPr>
    </w:p>
    <w:p w14:paraId="47F358AC" w14:textId="77777777" w:rsidR="00502B55" w:rsidRDefault="00502B55" w:rsidP="00502B55">
      <w:pPr>
        <w:rPr>
          <w:rFonts w:ascii="Arial" w:hAnsi="Arial" w:cs="Arial"/>
        </w:rPr>
      </w:pPr>
      <w:r>
        <w:rPr>
          <w:rFonts w:ascii="Arial" w:hAnsi="Arial" w:cs="Arial"/>
        </w:rPr>
        <w:t xml:space="preserve">What we fail to recognize is that followers of Christ are not called to either sit or serve but to </w:t>
      </w:r>
      <w:r>
        <w:rPr>
          <w:rFonts w:ascii="Arial" w:hAnsi="Arial" w:cs="Arial"/>
          <w:b/>
          <w:bCs/>
          <w:i/>
          <w:iCs/>
        </w:rPr>
        <w:t xml:space="preserve">both </w:t>
      </w:r>
      <w:r>
        <w:rPr>
          <w:rFonts w:ascii="Arial" w:hAnsi="Arial" w:cs="Arial"/>
        </w:rPr>
        <w:t xml:space="preserve">sit and serve, and that takes awareness of how we prioritize our time with God and schedule are activities so that both our bodies and spirits are being fed. </w:t>
      </w:r>
    </w:p>
    <w:p w14:paraId="5D9D8810" w14:textId="77777777" w:rsidR="00502B55" w:rsidRDefault="00502B55" w:rsidP="00502B55">
      <w:pPr>
        <w:rPr>
          <w:rFonts w:ascii="Arial" w:hAnsi="Arial" w:cs="Arial"/>
        </w:rPr>
      </w:pPr>
    </w:p>
    <w:p w14:paraId="7F79B5E2" w14:textId="77777777" w:rsidR="00502B55" w:rsidRDefault="00502B55" w:rsidP="00502B55">
      <w:pPr>
        <w:rPr>
          <w:rFonts w:ascii="Arial" w:hAnsi="Arial" w:cs="Arial"/>
        </w:rPr>
      </w:pPr>
      <w:r>
        <w:rPr>
          <w:rFonts w:ascii="Arial" w:hAnsi="Arial" w:cs="Arial"/>
        </w:rPr>
        <w:t xml:space="preserve">Yes, God bless the Marthas in the world that get things done. But God bless the Marys, too, who know when their spiritual wells need to be filled by retreating into quiet time of prayer and studying God’s word. God bless us all as we seek balance in serving and learning, seeking and sharing. Now that’s a message worthy of stitching. </w:t>
      </w:r>
    </w:p>
    <w:p w14:paraId="7B43AAC4" w14:textId="77777777" w:rsidR="00502B55" w:rsidRDefault="00502B55" w:rsidP="00502B55">
      <w:pPr>
        <w:rPr>
          <w:rFonts w:ascii="Arial" w:hAnsi="Arial" w:cs="Arial"/>
        </w:rPr>
      </w:pPr>
    </w:p>
    <w:p w14:paraId="6DFB1138" w14:textId="77777777" w:rsidR="00502B55" w:rsidRDefault="00502B55" w:rsidP="00502B55">
      <w:pPr>
        <w:rPr>
          <w:rFonts w:ascii="Arial" w:hAnsi="Arial" w:cs="Arial"/>
          <w:i/>
          <w:iCs/>
        </w:rPr>
      </w:pPr>
      <w:r>
        <w:rPr>
          <w:rFonts w:ascii="Arial" w:hAnsi="Arial" w:cs="Arial"/>
          <w:i/>
          <w:iCs/>
        </w:rPr>
        <w:t xml:space="preserve">God of word and work, help us to find balance in our walk with You so that we are not only serving Your children but also listening to Your beautiful words of life. In Jesus’ name, we pray. Amen. </w:t>
      </w:r>
    </w:p>
    <w:p w14:paraId="53D08076" w14:textId="77777777" w:rsidR="00502B55" w:rsidRDefault="00502B55" w:rsidP="00502B55">
      <w:pPr>
        <w:rPr>
          <w:rFonts w:ascii="Arial" w:hAnsi="Arial" w:cs="Arial"/>
          <w:i/>
          <w:iCs/>
        </w:rPr>
      </w:pPr>
    </w:p>
    <w:p w14:paraId="00DD1719" w14:textId="77777777" w:rsidR="00502B55" w:rsidRPr="00B87B83" w:rsidRDefault="00502B55" w:rsidP="00502B55">
      <w:pPr>
        <w:rPr>
          <w:rFonts w:ascii="Arial" w:hAnsi="Arial" w:cs="Arial"/>
          <w:b/>
          <w:bCs/>
        </w:rPr>
      </w:pPr>
      <w:r w:rsidRPr="00B87B83">
        <w:rPr>
          <w:rFonts w:ascii="Arial" w:hAnsi="Arial" w:cs="Arial"/>
          <w:b/>
          <w:bCs/>
        </w:rPr>
        <w:t xml:space="preserve">(Rev. Donna Frischknecht Jackson is a communications specialist for the United Church of Christ and author of today’s </w:t>
      </w:r>
      <w:r w:rsidRPr="00B87B83">
        <w:rPr>
          <w:rFonts w:ascii="Arial" w:hAnsi="Arial" w:cs="Arial"/>
          <w:b/>
          <w:bCs/>
          <w:i/>
          <w:iCs/>
        </w:rPr>
        <w:t>Sunday Bulletin</w:t>
      </w:r>
      <w:r w:rsidRPr="00B87B83">
        <w:rPr>
          <w:rFonts w:ascii="Arial" w:hAnsi="Arial" w:cs="Arial"/>
          <w:b/>
          <w:bCs/>
        </w:rPr>
        <w:t>.)</w:t>
      </w:r>
    </w:p>
    <w:p w14:paraId="3CCBC098" w14:textId="77777777" w:rsidR="00502B55" w:rsidRDefault="00502B55" w:rsidP="00502B55">
      <w:pPr>
        <w:rPr>
          <w:rFonts w:ascii="Arial" w:hAnsi="Arial" w:cs="Arial"/>
        </w:rPr>
      </w:pPr>
    </w:p>
    <w:p w14:paraId="6FA86EFE" w14:textId="77777777" w:rsidR="00502B55" w:rsidRPr="007945DC" w:rsidRDefault="00502B55" w:rsidP="00502B55">
      <w:pPr>
        <w:rPr>
          <w:rFonts w:ascii="Arial" w:hAnsi="Arial" w:cs="Arial"/>
          <w:b/>
          <w:bCs/>
          <w:u w:val="single"/>
        </w:rPr>
      </w:pPr>
      <w:r w:rsidRPr="007945DC">
        <w:rPr>
          <w:rFonts w:ascii="Arial" w:hAnsi="Arial" w:cs="Arial"/>
          <w:b/>
          <w:bCs/>
          <w:u w:val="single"/>
        </w:rPr>
        <w:t>Shaped by Prayer (7/27/2025)</w:t>
      </w:r>
    </w:p>
    <w:p w14:paraId="2BB70188" w14:textId="77777777" w:rsidR="00502B55" w:rsidRPr="007945DC" w:rsidRDefault="00502B55" w:rsidP="00502B55">
      <w:pPr>
        <w:rPr>
          <w:rFonts w:ascii="Arial" w:hAnsi="Arial" w:cs="Arial"/>
        </w:rPr>
      </w:pPr>
      <w:r w:rsidRPr="007945DC">
        <w:rPr>
          <w:rFonts w:ascii="Arial" w:hAnsi="Arial" w:cs="Arial"/>
        </w:rPr>
        <w:t>Seventh Sunday after Pentecost</w:t>
      </w:r>
    </w:p>
    <w:p w14:paraId="113247C1" w14:textId="77777777" w:rsidR="00502B55" w:rsidRPr="007945DC" w:rsidRDefault="00502B55" w:rsidP="00502B55">
      <w:pPr>
        <w:rPr>
          <w:rFonts w:ascii="Arial" w:hAnsi="Arial" w:cs="Arial"/>
        </w:rPr>
      </w:pPr>
      <w:r w:rsidRPr="007945DC">
        <w:rPr>
          <w:rFonts w:ascii="Arial" w:hAnsi="Arial" w:cs="Arial"/>
        </w:rPr>
        <w:t>Luke 11:1-13</w:t>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t xml:space="preserve"> </w:t>
      </w:r>
    </w:p>
    <w:p w14:paraId="50F7687E" w14:textId="77777777" w:rsidR="00502B55" w:rsidRPr="007945DC" w:rsidRDefault="00502B55" w:rsidP="00502B55">
      <w:pPr>
        <w:rPr>
          <w:rFonts w:ascii="Arial" w:hAnsi="Arial" w:cs="Arial"/>
        </w:rPr>
      </w:pPr>
    </w:p>
    <w:p w14:paraId="3E707826" w14:textId="77777777" w:rsidR="00502B55" w:rsidRDefault="00502B55" w:rsidP="00502B55">
      <w:pPr>
        <w:rPr>
          <w:rFonts w:ascii="Arial" w:hAnsi="Arial" w:cs="Arial"/>
        </w:rPr>
      </w:pPr>
      <w:r>
        <w:rPr>
          <w:rFonts w:ascii="Arial" w:hAnsi="Arial" w:cs="Arial"/>
        </w:rPr>
        <w:t xml:space="preserve">St. Augustine once wrote, “Pray as if everything depends on God.” </w:t>
      </w:r>
    </w:p>
    <w:p w14:paraId="7BBE237E" w14:textId="77777777" w:rsidR="00502B55" w:rsidRDefault="00502B55" w:rsidP="00502B55">
      <w:pPr>
        <w:rPr>
          <w:rFonts w:ascii="Arial" w:hAnsi="Arial" w:cs="Arial"/>
        </w:rPr>
      </w:pPr>
    </w:p>
    <w:p w14:paraId="486482DF" w14:textId="77777777" w:rsidR="00502B55" w:rsidRDefault="00502B55" w:rsidP="00502B55">
      <w:pPr>
        <w:rPr>
          <w:rFonts w:ascii="Arial" w:hAnsi="Arial" w:cs="Arial"/>
        </w:rPr>
      </w:pPr>
      <w:r>
        <w:rPr>
          <w:rFonts w:ascii="Arial" w:hAnsi="Arial" w:cs="Arial"/>
        </w:rPr>
        <w:t xml:space="preserve">The problem for many of us, though, is that we feel as if our prayers are inadequate. We often wonder if we are even doing “it” right. </w:t>
      </w:r>
    </w:p>
    <w:p w14:paraId="52FD86A4" w14:textId="77777777" w:rsidR="00502B55" w:rsidRDefault="00502B55" w:rsidP="00502B55">
      <w:pPr>
        <w:rPr>
          <w:rFonts w:ascii="Arial" w:hAnsi="Arial" w:cs="Arial"/>
        </w:rPr>
      </w:pPr>
    </w:p>
    <w:p w14:paraId="6323356A" w14:textId="77777777" w:rsidR="00502B55" w:rsidRDefault="00502B55" w:rsidP="00502B55">
      <w:pPr>
        <w:rPr>
          <w:rFonts w:ascii="Arial" w:hAnsi="Arial" w:cs="Arial"/>
        </w:rPr>
      </w:pPr>
      <w:r>
        <w:rPr>
          <w:rFonts w:ascii="Arial" w:hAnsi="Arial" w:cs="Arial"/>
        </w:rPr>
        <w:t>No wonder Jesus’ friends, upon watching him in deep conversation with God — which is the best definition for what prayer is, a conversation from the heart — asked Jesus to teach them to do the same. And so, Jesus teaches them by giving them an outline to follow known as The Lord’s Prayer.</w:t>
      </w:r>
    </w:p>
    <w:p w14:paraId="58C51CAA" w14:textId="77777777" w:rsidR="00502B55" w:rsidRDefault="00502B55" w:rsidP="00502B55">
      <w:pPr>
        <w:rPr>
          <w:rFonts w:ascii="Arial" w:hAnsi="Arial" w:cs="Arial"/>
        </w:rPr>
      </w:pPr>
      <w:r>
        <w:rPr>
          <w:rFonts w:ascii="Arial" w:hAnsi="Arial" w:cs="Arial"/>
        </w:rPr>
        <w:t>It is a beloved prayer connecting Christians throughout the world for no matter what language it is said and whether “debts” or “trespasses” is used. It is the go-to prayer when we don’t know what to pray.</w:t>
      </w:r>
    </w:p>
    <w:p w14:paraId="1CE99AF3" w14:textId="77777777" w:rsidR="00502B55" w:rsidRDefault="00502B55" w:rsidP="00502B55">
      <w:pPr>
        <w:rPr>
          <w:rFonts w:ascii="Arial" w:hAnsi="Arial" w:cs="Arial"/>
        </w:rPr>
      </w:pPr>
    </w:p>
    <w:p w14:paraId="48EA130D" w14:textId="77777777" w:rsidR="00502B55" w:rsidRDefault="00502B55" w:rsidP="00502B55">
      <w:pPr>
        <w:rPr>
          <w:rFonts w:ascii="Arial" w:hAnsi="Arial" w:cs="Arial"/>
        </w:rPr>
      </w:pPr>
      <w:r>
        <w:rPr>
          <w:rFonts w:ascii="Arial" w:hAnsi="Arial" w:cs="Arial"/>
        </w:rPr>
        <w:t xml:space="preserve">But as what always happens when something like The Lord’s Prayer becomes so routine, so taken for granted, so oft recited, we forget the power of the words we are speaking. </w:t>
      </w:r>
    </w:p>
    <w:p w14:paraId="56E9AB18" w14:textId="77777777" w:rsidR="00502B55" w:rsidRDefault="00502B55" w:rsidP="00502B55">
      <w:pPr>
        <w:rPr>
          <w:rFonts w:ascii="Arial" w:hAnsi="Arial" w:cs="Arial"/>
        </w:rPr>
      </w:pPr>
    </w:p>
    <w:p w14:paraId="5D559B99" w14:textId="77777777" w:rsidR="00502B55" w:rsidRDefault="00502B55" w:rsidP="00502B55">
      <w:pPr>
        <w:rPr>
          <w:rFonts w:ascii="Arial" w:hAnsi="Arial" w:cs="Arial"/>
        </w:rPr>
      </w:pPr>
      <w:r>
        <w:rPr>
          <w:rFonts w:ascii="Arial" w:hAnsi="Arial" w:cs="Arial"/>
        </w:rPr>
        <w:t xml:space="preserve">So, let’s have a quick refresher this day on a prayer that has the power to shape us, now and always. </w:t>
      </w:r>
    </w:p>
    <w:p w14:paraId="383F1B4B" w14:textId="77777777" w:rsidR="00502B55" w:rsidRPr="008B3D7E" w:rsidRDefault="00502B55" w:rsidP="00502B55">
      <w:pPr>
        <w:rPr>
          <w:rFonts w:ascii="Arial" w:hAnsi="Arial" w:cs="Arial"/>
          <w:b/>
          <w:bCs/>
        </w:rPr>
      </w:pPr>
    </w:p>
    <w:p w14:paraId="6806D67F" w14:textId="77777777" w:rsidR="00502B55" w:rsidRDefault="00502B55" w:rsidP="00502B55">
      <w:pPr>
        <w:rPr>
          <w:rFonts w:ascii="Arial" w:hAnsi="Arial" w:cs="Arial"/>
        </w:rPr>
      </w:pPr>
      <w:r w:rsidRPr="008B3D7E">
        <w:rPr>
          <w:rFonts w:ascii="Arial" w:hAnsi="Arial" w:cs="Arial"/>
          <w:b/>
          <w:bCs/>
        </w:rPr>
        <w:t>Our Father</w:t>
      </w:r>
      <w:r>
        <w:rPr>
          <w:rFonts w:ascii="Arial" w:hAnsi="Arial" w:cs="Arial"/>
          <w:b/>
          <w:bCs/>
        </w:rPr>
        <w:t>,</w:t>
      </w:r>
      <w:r w:rsidRPr="008B3D7E">
        <w:rPr>
          <w:rFonts w:ascii="Arial" w:hAnsi="Arial" w:cs="Arial"/>
          <w:b/>
          <w:bCs/>
        </w:rPr>
        <w:t xml:space="preserve"> who art in heaven.</w:t>
      </w:r>
      <w:r>
        <w:rPr>
          <w:rFonts w:ascii="Arial" w:hAnsi="Arial" w:cs="Arial"/>
        </w:rPr>
        <w:t xml:space="preserve"> Jesus teaches us that the first thing we do when praying is simply start by addressing God. </w:t>
      </w:r>
    </w:p>
    <w:p w14:paraId="695FC690" w14:textId="77777777" w:rsidR="00502B55" w:rsidRDefault="00502B55" w:rsidP="00502B55">
      <w:pPr>
        <w:rPr>
          <w:rFonts w:ascii="Arial" w:hAnsi="Arial" w:cs="Arial"/>
        </w:rPr>
      </w:pPr>
    </w:p>
    <w:p w14:paraId="1A5168E4" w14:textId="77777777" w:rsidR="00502B55" w:rsidRDefault="00502B55" w:rsidP="00502B55">
      <w:pPr>
        <w:rPr>
          <w:rFonts w:ascii="Arial" w:hAnsi="Arial" w:cs="Arial"/>
        </w:rPr>
      </w:pPr>
      <w:r w:rsidRPr="008B3D7E">
        <w:rPr>
          <w:rFonts w:ascii="Arial" w:hAnsi="Arial" w:cs="Arial"/>
          <w:b/>
          <w:bCs/>
        </w:rPr>
        <w:t xml:space="preserve">Holy </w:t>
      </w:r>
      <w:r>
        <w:rPr>
          <w:rFonts w:ascii="Arial" w:hAnsi="Arial" w:cs="Arial"/>
          <w:b/>
          <w:bCs/>
        </w:rPr>
        <w:t xml:space="preserve">(hallowed) </w:t>
      </w:r>
      <w:r w:rsidRPr="008B3D7E">
        <w:rPr>
          <w:rFonts w:ascii="Arial" w:hAnsi="Arial" w:cs="Arial"/>
          <w:b/>
          <w:bCs/>
        </w:rPr>
        <w:t>is your name.</w:t>
      </w:r>
      <w:r>
        <w:rPr>
          <w:rFonts w:ascii="Arial" w:hAnsi="Arial" w:cs="Arial"/>
        </w:rPr>
        <w:t xml:space="preserve"> </w:t>
      </w:r>
      <w:r w:rsidRPr="007A086B">
        <w:rPr>
          <w:rFonts w:ascii="Arial" w:hAnsi="Arial" w:cs="Arial"/>
        </w:rPr>
        <w:t xml:space="preserve">Jesus then </w:t>
      </w:r>
      <w:r>
        <w:rPr>
          <w:rFonts w:ascii="Arial" w:hAnsi="Arial" w:cs="Arial"/>
        </w:rPr>
        <w:t xml:space="preserve">reminds us to add words or praise and adoration. </w:t>
      </w:r>
    </w:p>
    <w:p w14:paraId="4031BFDB" w14:textId="77777777" w:rsidR="00502B55" w:rsidRDefault="00502B55" w:rsidP="00502B55">
      <w:pPr>
        <w:rPr>
          <w:rFonts w:ascii="Arial" w:hAnsi="Arial" w:cs="Arial"/>
        </w:rPr>
      </w:pPr>
    </w:p>
    <w:p w14:paraId="4F9A03E8" w14:textId="242F118F" w:rsidR="00502B55" w:rsidRDefault="00502B55" w:rsidP="00502B55">
      <w:pPr>
        <w:rPr>
          <w:rFonts w:ascii="Arial" w:hAnsi="Arial" w:cs="Arial"/>
        </w:rPr>
      </w:pPr>
      <w:r w:rsidRPr="0061296B">
        <w:rPr>
          <w:rFonts w:ascii="Arial" w:hAnsi="Arial" w:cs="Arial"/>
          <w:b/>
          <w:bCs/>
        </w:rPr>
        <w:t xml:space="preserve">Your kingdom come, </w:t>
      </w:r>
      <w:r w:rsidR="00F86DE9" w:rsidRPr="0061296B">
        <w:rPr>
          <w:rFonts w:ascii="Arial" w:hAnsi="Arial" w:cs="Arial"/>
          <w:b/>
          <w:bCs/>
        </w:rPr>
        <w:t>your</w:t>
      </w:r>
      <w:r w:rsidRPr="0061296B">
        <w:rPr>
          <w:rFonts w:ascii="Arial" w:hAnsi="Arial" w:cs="Arial"/>
          <w:b/>
          <w:bCs/>
        </w:rPr>
        <w:t xml:space="preserve"> will be done on earth</w:t>
      </w:r>
      <w:r w:rsidR="00F71134">
        <w:rPr>
          <w:rFonts w:ascii="Arial" w:hAnsi="Arial" w:cs="Arial"/>
          <w:b/>
          <w:bCs/>
        </w:rPr>
        <w:t>,</w:t>
      </w:r>
      <w:r w:rsidRPr="0061296B">
        <w:rPr>
          <w:rFonts w:ascii="Arial" w:hAnsi="Arial" w:cs="Arial"/>
          <w:b/>
          <w:bCs/>
        </w:rPr>
        <w:t xml:space="preserve"> as it is in heaven.</w:t>
      </w:r>
      <w:r>
        <w:rPr>
          <w:rFonts w:ascii="Arial" w:hAnsi="Arial" w:cs="Arial"/>
          <w:b/>
          <w:bCs/>
        </w:rPr>
        <w:t xml:space="preserve"> </w:t>
      </w:r>
      <w:r>
        <w:rPr>
          <w:rFonts w:ascii="Arial" w:hAnsi="Arial" w:cs="Arial"/>
        </w:rPr>
        <w:t xml:space="preserve">After acknowledging God and praising God’s greatness, we are to pray for God’s kingdom of love and goodness to come down from heaven, remembering always that this kingdom is not what we envision but what God has planned. </w:t>
      </w:r>
    </w:p>
    <w:p w14:paraId="6294C2D5" w14:textId="77777777" w:rsidR="00502B55" w:rsidRDefault="00502B55" w:rsidP="00502B55">
      <w:pPr>
        <w:rPr>
          <w:rFonts w:ascii="Arial" w:hAnsi="Arial" w:cs="Arial"/>
        </w:rPr>
      </w:pPr>
    </w:p>
    <w:p w14:paraId="00034045" w14:textId="77777777" w:rsidR="00502B55" w:rsidRDefault="00502B55" w:rsidP="00502B55">
      <w:pPr>
        <w:rPr>
          <w:rFonts w:ascii="Arial" w:hAnsi="Arial" w:cs="Arial"/>
        </w:rPr>
      </w:pPr>
      <w:r w:rsidRPr="0061296B">
        <w:rPr>
          <w:rFonts w:ascii="Arial" w:hAnsi="Arial" w:cs="Arial"/>
          <w:b/>
          <w:bCs/>
        </w:rPr>
        <w:t>Give us this day our daily bread.</w:t>
      </w:r>
      <w:r>
        <w:rPr>
          <w:rFonts w:ascii="Arial" w:hAnsi="Arial" w:cs="Arial"/>
          <w:b/>
          <w:bCs/>
        </w:rPr>
        <w:t xml:space="preserve"> </w:t>
      </w:r>
      <w:r>
        <w:rPr>
          <w:rFonts w:ascii="Arial" w:hAnsi="Arial" w:cs="Arial"/>
        </w:rPr>
        <w:t xml:space="preserve">We then ask for blessed provision, but notice Jesus isn’t saying “my daily bread.” Rather, we pray for the community, asking for provision for all who are wanting. </w:t>
      </w:r>
    </w:p>
    <w:p w14:paraId="17C55735" w14:textId="77777777" w:rsidR="00502B55" w:rsidRDefault="00502B55" w:rsidP="00502B55">
      <w:pPr>
        <w:rPr>
          <w:rFonts w:ascii="Arial" w:hAnsi="Arial" w:cs="Arial"/>
        </w:rPr>
      </w:pPr>
    </w:p>
    <w:p w14:paraId="08AF5251" w14:textId="77777777" w:rsidR="00502B55" w:rsidRDefault="00502B55" w:rsidP="00502B55">
      <w:pPr>
        <w:rPr>
          <w:rFonts w:ascii="Arial" w:hAnsi="Arial" w:cs="Arial"/>
        </w:rPr>
      </w:pPr>
      <w:r w:rsidRPr="0061296B">
        <w:rPr>
          <w:rFonts w:ascii="Arial" w:hAnsi="Arial" w:cs="Arial"/>
          <w:b/>
          <w:bCs/>
        </w:rPr>
        <w:t>Forgive us our sin</w:t>
      </w:r>
      <w:r>
        <w:rPr>
          <w:rFonts w:ascii="Arial" w:hAnsi="Arial" w:cs="Arial"/>
          <w:b/>
          <w:bCs/>
        </w:rPr>
        <w:t xml:space="preserve">s (or debts or trespasses). </w:t>
      </w:r>
      <w:r>
        <w:rPr>
          <w:rFonts w:ascii="Arial" w:hAnsi="Arial" w:cs="Arial"/>
        </w:rPr>
        <w:t xml:space="preserve">Here comes the challenging part — forgiveness. We are told as we </w:t>
      </w:r>
      <w:r w:rsidRPr="007A086B">
        <w:rPr>
          <w:rFonts w:ascii="Arial" w:hAnsi="Arial" w:cs="Arial"/>
        </w:rPr>
        <w:t>seek forgiveness</w:t>
      </w:r>
      <w:r>
        <w:rPr>
          <w:rFonts w:ascii="Arial" w:hAnsi="Arial" w:cs="Arial"/>
        </w:rPr>
        <w:t xml:space="preserve">, we must also forgive all those who have wronged us. </w:t>
      </w:r>
    </w:p>
    <w:p w14:paraId="48F5A85B" w14:textId="77777777" w:rsidR="00502B55" w:rsidRDefault="00502B55" w:rsidP="00502B55">
      <w:pPr>
        <w:rPr>
          <w:rFonts w:ascii="Arial" w:hAnsi="Arial" w:cs="Arial"/>
        </w:rPr>
      </w:pPr>
    </w:p>
    <w:p w14:paraId="134892BA" w14:textId="63FBDBC1" w:rsidR="00502B55" w:rsidRDefault="00502B55" w:rsidP="00502B55">
      <w:pPr>
        <w:rPr>
          <w:rFonts w:ascii="Arial" w:hAnsi="Arial" w:cs="Arial"/>
        </w:rPr>
      </w:pPr>
      <w:r>
        <w:rPr>
          <w:rFonts w:ascii="Arial" w:hAnsi="Arial" w:cs="Arial"/>
          <w:b/>
          <w:bCs/>
        </w:rPr>
        <w:t xml:space="preserve">Lead us not into </w:t>
      </w:r>
      <w:r w:rsidR="00F86DE9">
        <w:rPr>
          <w:rFonts w:ascii="Arial" w:hAnsi="Arial" w:cs="Arial"/>
          <w:b/>
          <w:bCs/>
        </w:rPr>
        <w:t>temptation but</w:t>
      </w:r>
      <w:r>
        <w:rPr>
          <w:rFonts w:ascii="Arial" w:hAnsi="Arial" w:cs="Arial"/>
          <w:b/>
          <w:bCs/>
        </w:rPr>
        <w:t xml:space="preserve"> deliver us from evil. </w:t>
      </w:r>
      <w:r>
        <w:rPr>
          <w:rFonts w:ascii="Arial" w:hAnsi="Arial" w:cs="Arial"/>
        </w:rPr>
        <w:t xml:space="preserve">Finally, Jesus reminds us this world is filled with many temptations waiting to ensnare us in turning away from the goodness of God. </w:t>
      </w:r>
    </w:p>
    <w:p w14:paraId="62319554" w14:textId="77777777" w:rsidR="00502B55" w:rsidRDefault="00502B55" w:rsidP="00502B55">
      <w:pPr>
        <w:rPr>
          <w:rFonts w:ascii="Arial" w:hAnsi="Arial" w:cs="Arial"/>
        </w:rPr>
      </w:pPr>
    </w:p>
    <w:p w14:paraId="233A945B" w14:textId="77777777" w:rsidR="00502B55" w:rsidRDefault="00502B55" w:rsidP="00502B55">
      <w:pPr>
        <w:rPr>
          <w:rFonts w:ascii="Arial" w:hAnsi="Arial" w:cs="Arial"/>
        </w:rPr>
      </w:pPr>
      <w:r>
        <w:rPr>
          <w:rFonts w:ascii="Arial" w:hAnsi="Arial" w:cs="Arial"/>
        </w:rPr>
        <w:t xml:space="preserve">Note here, that the original prayer ended with “deliver us from evil.” It is said that the early church added the ending we now have — “for thine is the kingdom, the power and the glory forever” — as to end on a note of praise. Scholars say it first appeared in the </w:t>
      </w:r>
      <w:r w:rsidRPr="004F56C4">
        <w:rPr>
          <w:rFonts w:ascii="Arial" w:hAnsi="Arial" w:cs="Arial"/>
        </w:rPr>
        <w:t>"Didache," a document from the late first or early second century</w:t>
      </w:r>
      <w:r>
        <w:rPr>
          <w:rFonts w:ascii="Arial" w:hAnsi="Arial" w:cs="Arial"/>
        </w:rPr>
        <w:t xml:space="preserve">. </w:t>
      </w:r>
    </w:p>
    <w:p w14:paraId="195A1C8F" w14:textId="77777777" w:rsidR="00502B55" w:rsidRDefault="00502B55" w:rsidP="00502B55">
      <w:pPr>
        <w:rPr>
          <w:rFonts w:ascii="Arial" w:hAnsi="Arial" w:cs="Arial"/>
        </w:rPr>
      </w:pPr>
    </w:p>
    <w:p w14:paraId="310667F3" w14:textId="77777777" w:rsidR="00502B55" w:rsidRDefault="00502B55" w:rsidP="00502B55">
      <w:pPr>
        <w:rPr>
          <w:rFonts w:ascii="Arial" w:hAnsi="Arial" w:cs="Arial"/>
        </w:rPr>
      </w:pPr>
      <w:r>
        <w:rPr>
          <w:rFonts w:ascii="Arial" w:hAnsi="Arial" w:cs="Arial"/>
        </w:rPr>
        <w:t xml:space="preserve">So, when you feel you do not know how or what to pray turn to the words of Jesus who gave us a framework that shapes our many prayers to come. </w:t>
      </w:r>
    </w:p>
    <w:p w14:paraId="5DCEB27D" w14:textId="77777777" w:rsidR="00502B55" w:rsidRDefault="00502B55" w:rsidP="00502B55">
      <w:pPr>
        <w:rPr>
          <w:rFonts w:ascii="Arial" w:hAnsi="Arial" w:cs="Arial"/>
        </w:rPr>
      </w:pPr>
    </w:p>
    <w:p w14:paraId="5DA23DC0" w14:textId="77777777" w:rsidR="00502B55" w:rsidRDefault="00502B55" w:rsidP="00502B55">
      <w:pPr>
        <w:rPr>
          <w:rFonts w:ascii="Arial" w:hAnsi="Arial" w:cs="Arial"/>
          <w:i/>
          <w:iCs/>
        </w:rPr>
      </w:pPr>
      <w:r>
        <w:rPr>
          <w:rFonts w:ascii="Arial" w:hAnsi="Arial" w:cs="Arial"/>
          <w:i/>
          <w:iCs/>
        </w:rPr>
        <w:t xml:space="preserve">Rather than close with a written prayer, I invite you to recite, line by line, The Lord’s Prayer, pausing after each sentence and lingering on the words. </w:t>
      </w:r>
    </w:p>
    <w:p w14:paraId="3427CE82" w14:textId="77777777" w:rsidR="00502B55" w:rsidRPr="004F56C4" w:rsidRDefault="00502B55" w:rsidP="00502B55">
      <w:pPr>
        <w:rPr>
          <w:rFonts w:ascii="Arial" w:hAnsi="Arial" w:cs="Arial"/>
          <w:i/>
          <w:iCs/>
        </w:rPr>
      </w:pPr>
    </w:p>
    <w:p w14:paraId="762A304F" w14:textId="77777777" w:rsidR="00502B55" w:rsidRPr="004F56C4" w:rsidRDefault="00502B55" w:rsidP="00502B55">
      <w:pPr>
        <w:rPr>
          <w:rFonts w:ascii="Arial" w:hAnsi="Arial" w:cs="Arial"/>
          <w:b/>
          <w:bCs/>
        </w:rPr>
      </w:pPr>
      <w:r w:rsidRPr="004F56C4">
        <w:rPr>
          <w:rFonts w:ascii="Arial" w:hAnsi="Arial" w:cs="Arial"/>
          <w:b/>
          <w:bCs/>
        </w:rPr>
        <w:t xml:space="preserve">(Rev. Donna Frischknecht Jackson is a communications specialist for the United Church of Christ and author of today’s </w:t>
      </w:r>
      <w:r w:rsidRPr="004F56C4">
        <w:rPr>
          <w:rFonts w:ascii="Arial" w:hAnsi="Arial" w:cs="Arial"/>
          <w:b/>
          <w:bCs/>
          <w:i/>
          <w:iCs/>
        </w:rPr>
        <w:t>Sunday Bulletin</w:t>
      </w:r>
      <w:r w:rsidRPr="004F56C4">
        <w:rPr>
          <w:rFonts w:ascii="Arial" w:hAnsi="Arial" w:cs="Arial"/>
          <w:b/>
          <w:bCs/>
        </w:rPr>
        <w:t>.)</w:t>
      </w:r>
    </w:p>
    <w:p w14:paraId="40274D28" w14:textId="77777777" w:rsidR="005A1E00" w:rsidRDefault="005A1E00"/>
    <w:sectPr w:rsidR="005A1E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2B55"/>
    <w:rsid w:val="00227920"/>
    <w:rsid w:val="00502B55"/>
    <w:rsid w:val="00533AC8"/>
    <w:rsid w:val="005A1E00"/>
    <w:rsid w:val="007F4FC0"/>
    <w:rsid w:val="0082463C"/>
    <w:rsid w:val="00C1053A"/>
    <w:rsid w:val="00E962F0"/>
    <w:rsid w:val="00F71134"/>
    <w:rsid w:val="00F86D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8AA2AC5"/>
  <w15:chartTrackingRefBased/>
  <w15:docId w15:val="{B94B029D-8B43-104E-8F98-83764824F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2B55"/>
    <w:rPr>
      <w:rFonts w:ascii="Times New Roman" w:eastAsia="Times New Roman" w:hAnsi="Times New Roman" w:cs="Times New Roman"/>
    </w:rPr>
  </w:style>
  <w:style w:type="paragraph" w:styleId="Heading1">
    <w:name w:val="heading 1"/>
    <w:basedOn w:val="Normal"/>
    <w:next w:val="Normal"/>
    <w:link w:val="Heading1Char"/>
    <w:uiPriority w:val="9"/>
    <w:qFormat/>
    <w:rsid w:val="00502B5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02B5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02B55"/>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02B55"/>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502B55"/>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502B55"/>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02B55"/>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02B55"/>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02B55"/>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2B5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02B5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02B5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02B5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02B5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02B5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02B5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02B5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02B55"/>
    <w:rPr>
      <w:rFonts w:eastAsiaTheme="majorEastAsia" w:cstheme="majorBidi"/>
      <w:color w:val="272727" w:themeColor="text1" w:themeTint="D8"/>
    </w:rPr>
  </w:style>
  <w:style w:type="paragraph" w:styleId="Title">
    <w:name w:val="Title"/>
    <w:basedOn w:val="Normal"/>
    <w:next w:val="Normal"/>
    <w:link w:val="TitleChar"/>
    <w:uiPriority w:val="10"/>
    <w:qFormat/>
    <w:rsid w:val="00502B5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02B5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02B55"/>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02B5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02B55"/>
    <w:pPr>
      <w:spacing w:before="160" w:after="160"/>
      <w:jc w:val="center"/>
    </w:pPr>
    <w:rPr>
      <w:rFonts w:asciiTheme="minorHAnsi" w:eastAsiaTheme="minorHAnsi" w:hAnsiTheme="minorHAnsi" w:cstheme="minorBidi"/>
      <w:i/>
      <w:iCs/>
      <w:color w:val="404040" w:themeColor="text1" w:themeTint="BF"/>
    </w:rPr>
  </w:style>
  <w:style w:type="character" w:customStyle="1" w:styleId="QuoteChar">
    <w:name w:val="Quote Char"/>
    <w:basedOn w:val="DefaultParagraphFont"/>
    <w:link w:val="Quote"/>
    <w:uiPriority w:val="29"/>
    <w:rsid w:val="00502B55"/>
    <w:rPr>
      <w:i/>
      <w:iCs/>
      <w:color w:val="404040" w:themeColor="text1" w:themeTint="BF"/>
    </w:rPr>
  </w:style>
  <w:style w:type="paragraph" w:styleId="ListParagraph">
    <w:name w:val="List Paragraph"/>
    <w:basedOn w:val="Normal"/>
    <w:uiPriority w:val="34"/>
    <w:qFormat/>
    <w:rsid w:val="00502B55"/>
    <w:pPr>
      <w:ind w:left="720"/>
      <w:contextualSpacing/>
    </w:pPr>
    <w:rPr>
      <w:rFonts w:asciiTheme="minorHAnsi" w:eastAsiaTheme="minorHAnsi" w:hAnsiTheme="minorHAnsi" w:cstheme="minorBidi"/>
    </w:rPr>
  </w:style>
  <w:style w:type="character" w:styleId="IntenseEmphasis">
    <w:name w:val="Intense Emphasis"/>
    <w:basedOn w:val="DefaultParagraphFont"/>
    <w:uiPriority w:val="21"/>
    <w:qFormat/>
    <w:rsid w:val="00502B55"/>
    <w:rPr>
      <w:i/>
      <w:iCs/>
      <w:color w:val="0F4761" w:themeColor="accent1" w:themeShade="BF"/>
    </w:rPr>
  </w:style>
  <w:style w:type="paragraph" w:styleId="IntenseQuote">
    <w:name w:val="Intense Quote"/>
    <w:basedOn w:val="Normal"/>
    <w:next w:val="Normal"/>
    <w:link w:val="IntenseQuoteChar"/>
    <w:uiPriority w:val="30"/>
    <w:qFormat/>
    <w:rsid w:val="00502B55"/>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rPr>
  </w:style>
  <w:style w:type="character" w:customStyle="1" w:styleId="IntenseQuoteChar">
    <w:name w:val="Intense Quote Char"/>
    <w:basedOn w:val="DefaultParagraphFont"/>
    <w:link w:val="IntenseQuote"/>
    <w:uiPriority w:val="30"/>
    <w:rsid w:val="00502B55"/>
    <w:rPr>
      <w:i/>
      <w:iCs/>
      <w:color w:val="0F4761" w:themeColor="accent1" w:themeShade="BF"/>
    </w:rPr>
  </w:style>
  <w:style w:type="character" w:styleId="IntenseReference">
    <w:name w:val="Intense Reference"/>
    <w:basedOn w:val="DefaultParagraphFont"/>
    <w:uiPriority w:val="32"/>
    <w:qFormat/>
    <w:rsid w:val="00502B5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5</Pages>
  <Words>1665</Words>
  <Characters>9497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F. Jackson</dc:creator>
  <cp:keywords/>
  <dc:description/>
  <cp:lastModifiedBy>Donna F. Jackson</cp:lastModifiedBy>
  <cp:revision>6</cp:revision>
  <dcterms:created xsi:type="dcterms:W3CDTF">2025-02-19T16:34:00Z</dcterms:created>
  <dcterms:modified xsi:type="dcterms:W3CDTF">2025-06-30T13:23:00Z</dcterms:modified>
</cp:coreProperties>
</file>