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988DE1" w14:textId="1B5DD282" w:rsidR="00A27C2F" w:rsidRPr="008816BD" w:rsidRDefault="008816BD" w:rsidP="000B77C5">
      <w:pPr>
        <w:spacing w:line="240" w:lineRule="auto"/>
        <w:rPr>
          <w:b/>
          <w:bCs/>
          <w:sz w:val="32"/>
          <w:szCs w:val="32"/>
        </w:rPr>
      </w:pPr>
      <w:r w:rsidRPr="008816BD">
        <w:rPr>
          <w:b/>
          <w:bCs/>
          <w:sz w:val="32"/>
          <w:szCs w:val="32"/>
        </w:rPr>
        <w:t>Strengthen the Church Plain Text Options</w:t>
      </w:r>
    </w:p>
    <w:p w14:paraId="52814754" w14:textId="5E6E2C55" w:rsidR="008816BD" w:rsidRPr="008816BD" w:rsidRDefault="008816BD" w:rsidP="000B77C5">
      <w:pPr>
        <w:spacing w:line="240" w:lineRule="auto"/>
        <w:rPr>
          <w:i/>
          <w:iCs/>
        </w:rPr>
      </w:pPr>
      <w:r w:rsidRPr="008816BD">
        <w:rPr>
          <w:i/>
          <w:iCs/>
        </w:rPr>
        <w:t>Please utilize these summaries in your bulletins, newsletters, and announcement to share the mission and purpose of the Strengthen the Church Offering.  Thank you for your support!</w:t>
      </w:r>
    </w:p>
    <w:p w14:paraId="0B866865" w14:textId="77777777" w:rsidR="008816BD" w:rsidRDefault="008816BD" w:rsidP="000B77C5">
      <w:pPr>
        <w:spacing w:line="240" w:lineRule="auto"/>
      </w:pPr>
    </w:p>
    <w:p w14:paraId="118E8DAC" w14:textId="2469D7BE" w:rsidR="008816BD" w:rsidRDefault="008816BD" w:rsidP="000B77C5">
      <w:pPr>
        <w:spacing w:line="240" w:lineRule="auto"/>
      </w:pPr>
      <w:r>
        <w:t>Option #1:</w:t>
      </w:r>
    </w:p>
    <w:p w14:paraId="7F3D06F3" w14:textId="43A7A5C0" w:rsidR="0038380C" w:rsidRDefault="00EF5C49" w:rsidP="000B77C5">
      <w:pPr>
        <w:spacing w:line="240" w:lineRule="auto"/>
      </w:pPr>
      <w:r w:rsidRPr="00EF5C49">
        <w:t xml:space="preserve">The Strengthen the Church Offering furthers the work of our conferences and the national UCC as we work together to strengthen and renew existing congregations, fund leadership development, and provide exciting new programs for youth and young adults. The </w:t>
      </w:r>
      <w:proofErr w:type="gramStart"/>
      <w:r w:rsidRPr="00EF5C49">
        <w:t>offering</w:t>
      </w:r>
      <w:proofErr w:type="gramEnd"/>
      <w:r w:rsidRPr="00EF5C49">
        <w:t xml:space="preserve"> is divided with 50% staying regionally within your conference and 50% supporting the National Ministries.</w:t>
      </w:r>
    </w:p>
    <w:p w14:paraId="721BE39F" w14:textId="77777777" w:rsidR="00A27C2F" w:rsidRDefault="00A27C2F" w:rsidP="000B77C5">
      <w:pPr>
        <w:spacing w:line="240" w:lineRule="auto"/>
      </w:pPr>
    </w:p>
    <w:p w14:paraId="784BC65F" w14:textId="48197107" w:rsidR="008816BD" w:rsidRDefault="008816BD" w:rsidP="000B77C5">
      <w:pPr>
        <w:spacing w:line="240" w:lineRule="auto"/>
      </w:pPr>
      <w:r>
        <w:t>Option #2:</w:t>
      </w:r>
    </w:p>
    <w:p w14:paraId="208197E1" w14:textId="27758587" w:rsidR="00A27C2F" w:rsidRDefault="00A27C2F" w:rsidP="000B77C5">
      <w:pPr>
        <w:spacing w:line="240" w:lineRule="auto"/>
      </w:pPr>
      <w:r>
        <w:t xml:space="preserve">The Holy Spirit gathers us </w:t>
      </w:r>
      <w:r>
        <w:t>together</w:t>
      </w:r>
      <w:r>
        <w:t xml:space="preserve">.  From across the country and the spectrums of human experience, we become united in Christ.  And, united, the Spirit commissions us to work for a more just world for all.   </w:t>
      </w:r>
    </w:p>
    <w:p w14:paraId="26AC5B0C" w14:textId="77777777" w:rsidR="00A27C2F" w:rsidRDefault="00A27C2F" w:rsidP="000B77C5">
      <w:pPr>
        <w:spacing w:after="0" w:line="240" w:lineRule="auto"/>
      </w:pPr>
      <w:r>
        <w:t xml:space="preserve">The Strengthen the Church Offering supports congregations and leader across the United Church of Christ as they respond to the Spirit’s call to be united in Christ for a more just world for all.  The challenges our congregations face vary: </w:t>
      </w:r>
    </w:p>
    <w:p w14:paraId="3D2D99B3" w14:textId="77777777" w:rsidR="00A27C2F" w:rsidRDefault="00A27C2F" w:rsidP="000B77C5">
      <w:pPr>
        <w:spacing w:after="0" w:line="240" w:lineRule="auto"/>
      </w:pPr>
    </w:p>
    <w:p w14:paraId="3699AB0B" w14:textId="3EDE5997" w:rsidR="00A27C2F" w:rsidRDefault="00A27C2F" w:rsidP="000B77C5">
      <w:pPr>
        <w:pStyle w:val="ListParagraph"/>
        <w:numPr>
          <w:ilvl w:val="0"/>
          <w:numId w:val="2"/>
        </w:numPr>
        <w:spacing w:after="0" w:line="240" w:lineRule="auto"/>
      </w:pPr>
      <w:r>
        <w:t xml:space="preserve">Some seek ways to strengthen </w:t>
      </w:r>
      <w:proofErr w:type="gramStart"/>
      <w:r>
        <w:t>youth</w:t>
      </w:r>
      <w:proofErr w:type="gramEnd"/>
      <w:r>
        <w:t xml:space="preserve"> ministry </w:t>
      </w:r>
    </w:p>
    <w:p w14:paraId="7DD801E9" w14:textId="21C7EA43" w:rsidR="00A27C2F" w:rsidRDefault="00A27C2F" w:rsidP="000B77C5">
      <w:pPr>
        <w:pStyle w:val="ListParagraph"/>
        <w:numPr>
          <w:ilvl w:val="0"/>
          <w:numId w:val="2"/>
        </w:numPr>
        <w:spacing w:after="0" w:line="240" w:lineRule="auto"/>
      </w:pPr>
      <w:r>
        <w:t xml:space="preserve">Some hope to start new congregations </w:t>
      </w:r>
    </w:p>
    <w:p w14:paraId="1D42B19E" w14:textId="77C06A7C" w:rsidR="00A27C2F" w:rsidRDefault="00A27C2F" w:rsidP="000B77C5">
      <w:pPr>
        <w:pStyle w:val="ListParagraph"/>
        <w:numPr>
          <w:ilvl w:val="0"/>
          <w:numId w:val="2"/>
        </w:numPr>
        <w:spacing w:after="0" w:line="240" w:lineRule="auto"/>
      </w:pPr>
      <w:r>
        <w:t xml:space="preserve">Some look for innovative ways to renew existing congregations </w:t>
      </w:r>
    </w:p>
    <w:p w14:paraId="22A4C0AF" w14:textId="77777777" w:rsidR="00A27C2F" w:rsidRDefault="00A27C2F" w:rsidP="000B77C5">
      <w:pPr>
        <w:pStyle w:val="ListParagraph"/>
        <w:numPr>
          <w:ilvl w:val="0"/>
          <w:numId w:val="2"/>
        </w:numPr>
        <w:spacing w:after="0" w:line="240" w:lineRule="auto"/>
      </w:pPr>
      <w:r>
        <w:t xml:space="preserve">Some need help developing leaders </w:t>
      </w:r>
    </w:p>
    <w:p w14:paraId="2580BB97" w14:textId="77777777" w:rsidR="00A27C2F" w:rsidRDefault="00A27C2F" w:rsidP="000B77C5">
      <w:pPr>
        <w:spacing w:after="0" w:line="240" w:lineRule="auto"/>
      </w:pPr>
    </w:p>
    <w:p w14:paraId="7B43CD55" w14:textId="1686F016" w:rsidR="00A27C2F" w:rsidRDefault="00A27C2F" w:rsidP="000B77C5">
      <w:pPr>
        <w:spacing w:after="0" w:line="240" w:lineRule="auto"/>
      </w:pPr>
      <w:r>
        <w:t>The giving in your congregation can ensure congregations get the help they need from their conference and the national ministries of the UCC.</w:t>
      </w:r>
      <w:r w:rsidR="00272C9F">
        <w:t xml:space="preserve"> Together we</w:t>
      </w:r>
      <w:r w:rsidR="006D5BF2" w:rsidRPr="006D5BF2">
        <w:t xml:space="preserve"> can answer the Spirit’s call to be united in Christ for a just world for all.</w:t>
      </w:r>
    </w:p>
    <w:p w14:paraId="6E72C3E0" w14:textId="77777777" w:rsidR="001B6787" w:rsidRDefault="001B6787" w:rsidP="000B77C5">
      <w:pPr>
        <w:spacing w:after="0" w:line="240" w:lineRule="auto"/>
      </w:pPr>
    </w:p>
    <w:p w14:paraId="52F94F45" w14:textId="70D79248" w:rsidR="001B6787" w:rsidRDefault="001B6787" w:rsidP="000B77C5">
      <w:pPr>
        <w:spacing w:after="0" w:line="240" w:lineRule="auto"/>
      </w:pPr>
      <w:r>
        <w:t xml:space="preserve">Option #3: </w:t>
      </w:r>
    </w:p>
    <w:p w14:paraId="6DB3634B" w14:textId="77777777" w:rsidR="001B6787" w:rsidRDefault="001B6787" w:rsidP="000B77C5">
      <w:pPr>
        <w:spacing w:after="0" w:line="240" w:lineRule="auto"/>
      </w:pPr>
    </w:p>
    <w:p w14:paraId="27FD6839" w14:textId="70663DB2" w:rsidR="001B6787" w:rsidRDefault="001B6787" w:rsidP="000B77C5">
      <w:pPr>
        <w:spacing w:after="0" w:line="240" w:lineRule="auto"/>
      </w:pPr>
      <w:r w:rsidRPr="001B6787">
        <w:t>Through the Strengthen the Church Offering, people across the United Church of Christ support the formation of new congregations and the renewal of existing ones, fund new programs for youth and young adults and sponsor leadership development for the whole church.</w:t>
      </w:r>
    </w:p>
    <w:sectPr w:rsidR="001B67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D92138"/>
    <w:multiLevelType w:val="hybridMultilevel"/>
    <w:tmpl w:val="16BEB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B24076"/>
    <w:multiLevelType w:val="hybridMultilevel"/>
    <w:tmpl w:val="7E6ED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3560748">
    <w:abstractNumId w:val="1"/>
  </w:num>
  <w:num w:numId="2" w16cid:durableId="5183938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331"/>
    <w:rsid w:val="000B77C5"/>
    <w:rsid w:val="00127BDC"/>
    <w:rsid w:val="001B6787"/>
    <w:rsid w:val="00272C9F"/>
    <w:rsid w:val="0032474A"/>
    <w:rsid w:val="0038380C"/>
    <w:rsid w:val="006D5BF2"/>
    <w:rsid w:val="007E5BDE"/>
    <w:rsid w:val="008816BD"/>
    <w:rsid w:val="00904331"/>
    <w:rsid w:val="00A27C2F"/>
    <w:rsid w:val="00AD7C41"/>
    <w:rsid w:val="00EF5C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75EB6"/>
  <w15:chartTrackingRefBased/>
  <w15:docId w15:val="{44771DCF-7761-4949-9A0D-2B337C4F0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0433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0433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0433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0433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0433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0433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0433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0433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0433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33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0433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0433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0433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0433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0433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0433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0433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04331"/>
    <w:rPr>
      <w:rFonts w:eastAsiaTheme="majorEastAsia" w:cstheme="majorBidi"/>
      <w:color w:val="272727" w:themeColor="text1" w:themeTint="D8"/>
    </w:rPr>
  </w:style>
  <w:style w:type="paragraph" w:styleId="Title">
    <w:name w:val="Title"/>
    <w:basedOn w:val="Normal"/>
    <w:next w:val="Normal"/>
    <w:link w:val="TitleChar"/>
    <w:uiPriority w:val="10"/>
    <w:qFormat/>
    <w:rsid w:val="009043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433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0433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0433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04331"/>
    <w:pPr>
      <w:spacing w:before="160"/>
      <w:jc w:val="center"/>
    </w:pPr>
    <w:rPr>
      <w:i/>
      <w:iCs/>
      <w:color w:val="404040" w:themeColor="text1" w:themeTint="BF"/>
    </w:rPr>
  </w:style>
  <w:style w:type="character" w:customStyle="1" w:styleId="QuoteChar">
    <w:name w:val="Quote Char"/>
    <w:basedOn w:val="DefaultParagraphFont"/>
    <w:link w:val="Quote"/>
    <w:uiPriority w:val="29"/>
    <w:rsid w:val="00904331"/>
    <w:rPr>
      <w:i/>
      <w:iCs/>
      <w:color w:val="404040" w:themeColor="text1" w:themeTint="BF"/>
    </w:rPr>
  </w:style>
  <w:style w:type="paragraph" w:styleId="ListParagraph">
    <w:name w:val="List Paragraph"/>
    <w:basedOn w:val="Normal"/>
    <w:uiPriority w:val="34"/>
    <w:qFormat/>
    <w:rsid w:val="00904331"/>
    <w:pPr>
      <w:ind w:left="720"/>
      <w:contextualSpacing/>
    </w:pPr>
  </w:style>
  <w:style w:type="character" w:styleId="IntenseEmphasis">
    <w:name w:val="Intense Emphasis"/>
    <w:basedOn w:val="DefaultParagraphFont"/>
    <w:uiPriority w:val="21"/>
    <w:qFormat/>
    <w:rsid w:val="00904331"/>
    <w:rPr>
      <w:i/>
      <w:iCs/>
      <w:color w:val="0F4761" w:themeColor="accent1" w:themeShade="BF"/>
    </w:rPr>
  </w:style>
  <w:style w:type="paragraph" w:styleId="IntenseQuote">
    <w:name w:val="Intense Quote"/>
    <w:basedOn w:val="Normal"/>
    <w:next w:val="Normal"/>
    <w:link w:val="IntenseQuoteChar"/>
    <w:uiPriority w:val="30"/>
    <w:qFormat/>
    <w:rsid w:val="009043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04331"/>
    <w:rPr>
      <w:i/>
      <w:iCs/>
      <w:color w:val="0F4761" w:themeColor="accent1" w:themeShade="BF"/>
    </w:rPr>
  </w:style>
  <w:style w:type="character" w:styleId="IntenseReference">
    <w:name w:val="Intense Reference"/>
    <w:basedOn w:val="DefaultParagraphFont"/>
    <w:uiPriority w:val="32"/>
    <w:qFormat/>
    <w:rsid w:val="0090433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BBF1B3C11CE6429FB52DA65DE7F810" ma:contentTypeVersion="18" ma:contentTypeDescription="Create a new document." ma:contentTypeScope="" ma:versionID="e9cf4edfad63c8684baabd8811c6dfb0">
  <xsd:schema xmlns:xsd="http://www.w3.org/2001/XMLSchema" xmlns:xs="http://www.w3.org/2001/XMLSchema" xmlns:p="http://schemas.microsoft.com/office/2006/metadata/properties" xmlns:ns2="6bb41d58-3e6a-4196-86b2-45dcd5b873e9" xmlns:ns3="f033245c-6dd5-4a46-8765-59d94e28fb81" targetNamespace="http://schemas.microsoft.com/office/2006/metadata/properties" ma:root="true" ma:fieldsID="e30f5e9f75375a4ccf76fd73cfd708d8" ns2:_="" ns3:_="">
    <xsd:import namespace="6bb41d58-3e6a-4196-86b2-45dcd5b873e9"/>
    <xsd:import namespace="f033245c-6dd5-4a46-8765-59d94e28fb8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b41d58-3e6a-4196-86b2-45dcd5b873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9ae5ec-0a8c-43af-a26e-5a3a86539985"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033245c-6dd5-4a46-8765-59d94e28fb8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3b4c0f36-d5d1-47f0-8703-ec53844b52c5}" ma:internalName="TaxCatchAll" ma:showField="CatchAllData" ma:web="f033245c-6dd5-4a46-8765-59d94e28fb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bb41d58-3e6a-4196-86b2-45dcd5b873e9">
      <Terms xmlns="http://schemas.microsoft.com/office/infopath/2007/PartnerControls"/>
    </lcf76f155ced4ddcb4097134ff3c332f>
    <TaxCatchAll xmlns="f033245c-6dd5-4a46-8765-59d94e28fb81" xsi:nil="true"/>
  </documentManagement>
</p:properties>
</file>

<file path=customXml/itemProps1.xml><?xml version="1.0" encoding="utf-8"?>
<ds:datastoreItem xmlns:ds="http://schemas.openxmlformats.org/officeDocument/2006/customXml" ds:itemID="{C525DA23-E9B7-496E-9F1D-528D2EDE22CA}"/>
</file>

<file path=customXml/itemProps2.xml><?xml version="1.0" encoding="utf-8"?>
<ds:datastoreItem xmlns:ds="http://schemas.openxmlformats.org/officeDocument/2006/customXml" ds:itemID="{9980191F-2FA4-4BF0-9E22-14E5E02BD435}"/>
</file>

<file path=customXml/itemProps3.xml><?xml version="1.0" encoding="utf-8"?>
<ds:datastoreItem xmlns:ds="http://schemas.openxmlformats.org/officeDocument/2006/customXml" ds:itemID="{0AB65267-B9FF-41EE-80DB-49BD25EC5BCF}"/>
</file>

<file path=docProps/app.xml><?xml version="1.0" encoding="utf-8"?>
<Properties xmlns="http://schemas.openxmlformats.org/officeDocument/2006/extended-properties" xmlns:vt="http://schemas.openxmlformats.org/officeDocument/2006/docPropsVTypes">
  <Template>Normal</Template>
  <TotalTime>13</TotalTime>
  <Pages>1</Pages>
  <Words>263</Words>
  <Characters>1500</Characters>
  <Application>Microsoft Office Word</Application>
  <DocSecurity>0</DocSecurity>
  <Lines>12</Lines>
  <Paragraphs>3</Paragraphs>
  <ScaleCrop>false</ScaleCrop>
  <Company>United Church of Christ</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McDonald</dc:creator>
  <cp:keywords/>
  <dc:description/>
  <cp:lastModifiedBy>Rachel McDonald</cp:lastModifiedBy>
  <cp:revision>9</cp:revision>
  <dcterms:created xsi:type="dcterms:W3CDTF">2025-03-31T15:34:00Z</dcterms:created>
  <dcterms:modified xsi:type="dcterms:W3CDTF">2025-03-31T15:47:00Z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0x01010077BBF1B3C11CE6429FB52DA65DE7F810</vt:lpwstr>
  </property>
</Properties>
</file>