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B83433F" w14:textId="2C90649F" w:rsidR="00586985" w:rsidRPr="00AB2E57" w:rsidRDefault="00586985" w:rsidP="00586985">
      <w:pPr>
        <w:pStyle w:val="NormalWeb"/>
        <w:spacing w:before="240" w:beforeAutospacing="0" w:after="240" w:afterAutospacing="0"/>
        <w:jc w:val="center"/>
        <w:rPr>
          <w:rFonts w:asciiTheme="minorHAnsi" w:hAnsiTheme="minorHAnsi" w:cstheme="minorHAnsi"/>
          <w:b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b/>
          <w:color w:val="000000" w:themeColor="text1"/>
          <w:sz w:val="27"/>
          <w:szCs w:val="27"/>
        </w:rPr>
        <w:t xml:space="preserve">Welcoming and Advocating for Afghan SIVs and </w:t>
      </w:r>
      <w:r w:rsidR="0089347F" w:rsidRPr="00AB2E57">
        <w:rPr>
          <w:rFonts w:asciiTheme="minorHAnsi" w:hAnsiTheme="minorHAnsi" w:cstheme="minorHAnsi"/>
          <w:b/>
          <w:color w:val="000000" w:themeColor="text1"/>
          <w:sz w:val="27"/>
          <w:szCs w:val="27"/>
        </w:rPr>
        <w:t>Humanitarian Parolees</w:t>
      </w:r>
      <w:r w:rsidRPr="00AB2E57">
        <w:rPr>
          <w:rFonts w:asciiTheme="minorHAnsi" w:hAnsiTheme="minorHAnsi" w:cstheme="minorHAnsi"/>
          <w:b/>
          <w:color w:val="000000" w:themeColor="text1"/>
          <w:sz w:val="27"/>
          <w:szCs w:val="27"/>
        </w:rPr>
        <w:t>: A Toolkit</w:t>
      </w:r>
    </w:p>
    <w:p w14:paraId="7C133815" w14:textId="4C7D77BD" w:rsidR="00AC0BF2" w:rsidRPr="00AB2E57" w:rsidRDefault="00AC0BF2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Right now, the United States is ste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pping up resettlement of Afghan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interpreters and others who 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helped U.S. forces in the 20-year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effort to defeat the Taliban.</w:t>
      </w:r>
    </w:p>
    <w:p w14:paraId="089C1628" w14:textId="13512DE5" w:rsidR="00AC0BF2" w:rsidRPr="00AB2E57" w:rsidRDefault="007F3A19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In August 2021, </w:t>
      </w:r>
      <w:r w:rsidR="00AC0BF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the Taliban 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took</w:t>
      </w:r>
      <w:r w:rsidR="00AC0BF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control of Afghanistan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a</w:t>
      </w:r>
      <w:r w:rsidR="00845EE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s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U.S. military and diplomatic personnel pull</w:t>
      </w:r>
      <w:r w:rsidR="00845EE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ed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out</w:t>
      </w:r>
      <w:r w:rsidR="00AC0BF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, the U.S. Office of Refugee Resettlement </w:t>
      </w:r>
      <w:r w:rsidR="008C6351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adapted 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 sudden and rapid increase in the arrival of Afghan </w:t>
      </w:r>
      <w:r w:rsidR="00A648F4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Humanitarian Parolees – individuals who have been granted emergency </w:t>
      </w:r>
      <w:r w:rsidR="00956341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relocation based on urgent need- and 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“SIV</w:t>
      </w:r>
      <w:r w:rsidR="00707F7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s” - Special Immigrant Visa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</w:t>
      </w:r>
      <w:r w:rsidR="00707F7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holders and their 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families</w:t>
      </w:r>
      <w:r w:rsidR="00707F7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-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to U.S. shores. </w:t>
      </w:r>
    </w:p>
    <w:p w14:paraId="3C3D9352" w14:textId="1D0CFC1D" w:rsidR="002D7F3C" w:rsidRPr="00AB2E57" w:rsidRDefault="00956341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Many of these</w:t>
      </w:r>
      <w:r w:rsidR="002A198D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SIV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individuals</w:t>
      </w:r>
      <w:r w:rsidR="002D7F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assisted U.S. operations in their country at extreme personal risk to themselves and their families. </w:t>
      </w:r>
      <w:r w:rsidR="00707F7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In return, they were promised emergency refugee status on U.S. soil.</w:t>
      </w:r>
      <w:r w:rsidR="002A198D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Others, those in the Humanitarian Parole category, </w:t>
      </w:r>
      <w:r w:rsidR="0080001A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are at the beginning of a long bureaucratic process of finding legal and physical stability</w:t>
      </w:r>
      <w:r w:rsidR="0089347F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that remains</w:t>
      </w:r>
      <w:r w:rsidR="00631C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legislatively unclear</w:t>
      </w:r>
      <w:r w:rsidR="0080001A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</w:p>
    <w:p w14:paraId="226AB33E" w14:textId="650481FA" w:rsidR="00AC0BF2" w:rsidRPr="00AB2E57" w:rsidRDefault="00707F72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As a denomination committed to welcoming the stranger and loving our neighbors, the United Church of Christ and its congregations are once again under a special call, in this case to welcome </w:t>
      </w:r>
      <w:r w:rsidR="0089347F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and advocate</w:t>
      </w:r>
      <w:r w:rsidR="00631C3C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 for 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Afghan </w:t>
      </w:r>
      <w:r w:rsidR="0089347F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Humanitarian Parolees and 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SIVs.</w:t>
      </w:r>
    </w:p>
    <w:p w14:paraId="6DF8D8F1" w14:textId="191DFA04" w:rsidR="002414DA" w:rsidRPr="00AB2E57" w:rsidRDefault="002414DA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This toolkit is offered to help congregations discern their particular call at this critical time.</w:t>
      </w:r>
    </w:p>
    <w:p w14:paraId="57B6D9B2" w14:textId="0736F92F" w:rsidR="00956BC5" w:rsidRPr="00AB2E57" w:rsidRDefault="00956BC5" w:rsidP="00956BC5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Step 1: </w:t>
      </w:r>
      <w:r w:rsidR="001C36B8"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Enter a process of discernment in</w:t>
      </w: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 your congregation.</w:t>
      </w:r>
    </w:p>
    <w:p w14:paraId="29F36158" w14:textId="563EC29B" w:rsidR="00956BC5" w:rsidRPr="00AB2E57" w:rsidRDefault="00956BC5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>Please read the document “Becoming an Immigrant Welcoming Congregation”: (</w:t>
      </w:r>
      <w:hyperlink r:id="rId9" w:tgtFrame="_blank" w:history="1">
        <w:r w:rsidRPr="00AB2E57">
          <w:rPr>
            <w:rStyle w:val="Hyperlink"/>
            <w:rFonts w:asciiTheme="minorHAnsi" w:hAnsiTheme="minorHAnsi" w:cstheme="minorHAnsi"/>
            <w:color w:val="0070C0"/>
            <w:sz w:val="27"/>
            <w:szCs w:val="27"/>
          </w:rPr>
          <w:t>ucc-immigrant-welcoming-congregation-2018.pdf (uccfiles.com)</w:t>
        </w:r>
      </w:hyperlink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. It includes a guide to navigating this conversation in your church, including theological discernment and grounding in UCC pronouncements and resolutions. </w:t>
      </w:r>
    </w:p>
    <w:p w14:paraId="1AA1E7B4" w14:textId="01E5908C" w:rsidR="00956BC5" w:rsidRPr="00AB2E57" w:rsidRDefault="00956BC5" w:rsidP="00956BC5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 w:themeColor="text1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The United Church of Christ has a deep history of commitment to welcoming the stranger and loving our neighbor. 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Moreover, the UCC excels in </w:t>
      </w:r>
      <w:r w:rsidR="00F3067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forming loving ecumenical and multi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-</w:t>
      </w:r>
      <w:r w:rsidR="00F30672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 xml:space="preserve">faith relationships that seek </w:t>
      </w:r>
      <w:r w:rsidR="001B6A9F"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to bring wholeness to a broken world</w:t>
      </w:r>
      <w:r w:rsidRPr="00AB2E57">
        <w:rPr>
          <w:rFonts w:asciiTheme="minorHAnsi" w:hAnsiTheme="minorHAnsi" w:cstheme="minorHAnsi"/>
          <w:color w:val="000000" w:themeColor="text1"/>
          <w:sz w:val="27"/>
          <w:szCs w:val="27"/>
        </w:rPr>
        <w:t>.</w:t>
      </w:r>
    </w:p>
    <w:p w14:paraId="5EE6F98A" w14:textId="77777777" w:rsidR="00956BC5" w:rsidRPr="00AB2E57" w:rsidRDefault="003C7760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Step 2: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Research the context of Afghanistan and its people.  </w:t>
      </w:r>
    </w:p>
    <w:p w14:paraId="41875A66" w14:textId="195B6D3E" w:rsidR="00956BC5" w:rsidRPr="00AB2E57" w:rsidRDefault="003C7760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Learn specifically about the conflict in Afghanistan, the culture and history of the Afghan people, and experiences of </w:t>
      </w:r>
      <w:r w:rsidR="009E4251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humanitarian parolee and 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>SIV migrants coming to the United States.</w:t>
      </w:r>
      <w:r w:rsidR="00A3714C" w:rsidRPr="00AB2E57">
        <w:rPr>
          <w:rFonts w:asciiTheme="minorHAnsi" w:hAnsiTheme="minorHAnsi" w:cstheme="minorHAnsi"/>
          <w:color w:val="0070C0"/>
          <w:sz w:val="27"/>
          <w:szCs w:val="27"/>
        </w:rPr>
        <w:t xml:space="preserve"> </w:t>
      </w:r>
      <w:r w:rsidR="00522588" w:rsidRPr="00AB2E57">
        <w:rPr>
          <w:rFonts w:asciiTheme="minorHAnsi" w:hAnsiTheme="minorHAnsi" w:cstheme="minorHAnsi"/>
          <w:sz w:val="27"/>
          <w:szCs w:val="27"/>
        </w:rPr>
        <w:t xml:space="preserve">Afghan </w:t>
      </w:r>
      <w:r w:rsidR="00A4532B" w:rsidRPr="00AB2E57">
        <w:rPr>
          <w:rFonts w:asciiTheme="minorHAnsi" w:hAnsiTheme="minorHAnsi" w:cstheme="minorHAnsi"/>
          <w:sz w:val="27"/>
          <w:szCs w:val="27"/>
        </w:rPr>
        <w:t>evacuees</w:t>
      </w:r>
      <w:r w:rsidR="00522588" w:rsidRPr="00AB2E57">
        <w:rPr>
          <w:rFonts w:asciiTheme="minorHAnsi" w:hAnsiTheme="minorHAnsi" w:cstheme="minorHAnsi"/>
          <w:sz w:val="27"/>
          <w:szCs w:val="27"/>
        </w:rPr>
        <w:t xml:space="preserve"> may need anything from housing, to </w:t>
      </w:r>
      <w:r w:rsidR="008F1F84" w:rsidRPr="00AB2E57">
        <w:rPr>
          <w:rFonts w:asciiTheme="minorHAnsi" w:hAnsiTheme="minorHAnsi" w:cstheme="minorHAnsi"/>
          <w:sz w:val="27"/>
          <w:szCs w:val="27"/>
        </w:rPr>
        <w:lastRenderedPageBreak/>
        <w:t>transportation to get vital documents such as ID cards and government benefits,</w:t>
      </w:r>
      <w:r w:rsidR="00A4532B" w:rsidRPr="00AB2E57">
        <w:rPr>
          <w:rFonts w:asciiTheme="minorHAnsi" w:hAnsiTheme="minorHAnsi" w:cstheme="minorHAnsi"/>
          <w:sz w:val="27"/>
          <w:szCs w:val="27"/>
        </w:rPr>
        <w:t xml:space="preserve"> to legal status adjustment,</w:t>
      </w:r>
      <w:r w:rsidR="00893D71" w:rsidRPr="00AB2E57">
        <w:rPr>
          <w:rFonts w:asciiTheme="minorHAnsi" w:hAnsiTheme="minorHAnsi" w:cstheme="minorHAnsi"/>
          <w:sz w:val="27"/>
          <w:szCs w:val="27"/>
        </w:rPr>
        <w:t xml:space="preserve"> to navigating their host neighborhoods and </w:t>
      </w:r>
      <w:r w:rsidR="00310FAB" w:rsidRPr="00AB2E57">
        <w:rPr>
          <w:rFonts w:asciiTheme="minorHAnsi" w:hAnsiTheme="minorHAnsi" w:cstheme="minorHAnsi"/>
          <w:sz w:val="27"/>
          <w:szCs w:val="27"/>
        </w:rPr>
        <w:t xml:space="preserve">culture. </w:t>
      </w:r>
    </w:p>
    <w:p w14:paraId="0281F58F" w14:textId="1B5834FA" w:rsidR="00956BC5" w:rsidRPr="00AB2E57" w:rsidRDefault="00310FAB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>One common problem that is som</w:t>
      </w:r>
      <w:r w:rsidR="00956BC5" w:rsidRPr="00AB2E57">
        <w:rPr>
          <w:rFonts w:asciiTheme="minorHAnsi" w:hAnsiTheme="minorHAnsi" w:cstheme="minorHAnsi"/>
          <w:sz w:val="27"/>
          <w:szCs w:val="27"/>
        </w:rPr>
        <w:t>ewhat unique to</w:t>
      </w:r>
      <w:r w:rsidRPr="00AB2E57">
        <w:rPr>
          <w:rFonts w:asciiTheme="minorHAnsi" w:hAnsiTheme="minorHAnsi" w:cstheme="minorHAnsi"/>
          <w:sz w:val="27"/>
          <w:szCs w:val="27"/>
        </w:rPr>
        <w:t xml:space="preserve"> </w:t>
      </w:r>
      <w:r w:rsidR="00A4532B" w:rsidRPr="00AB2E57">
        <w:rPr>
          <w:rFonts w:asciiTheme="minorHAnsi" w:hAnsiTheme="minorHAnsi" w:cstheme="minorHAnsi"/>
          <w:sz w:val="27"/>
          <w:szCs w:val="27"/>
        </w:rPr>
        <w:t xml:space="preserve">Afghan </w:t>
      </w:r>
      <w:proofErr w:type="gramStart"/>
      <w:r w:rsidR="00A4532B" w:rsidRPr="00AB2E57">
        <w:rPr>
          <w:rFonts w:asciiTheme="minorHAnsi" w:hAnsiTheme="minorHAnsi" w:cstheme="minorHAnsi"/>
          <w:sz w:val="27"/>
          <w:szCs w:val="27"/>
        </w:rPr>
        <w:t>migrants</w:t>
      </w:r>
      <w:proofErr w:type="gramEnd"/>
      <w:r w:rsidR="00956BC5" w:rsidRPr="00AB2E57">
        <w:rPr>
          <w:rFonts w:asciiTheme="minorHAnsi" w:hAnsiTheme="minorHAnsi" w:cstheme="minorHAnsi"/>
          <w:sz w:val="27"/>
          <w:szCs w:val="27"/>
        </w:rPr>
        <w:t xml:space="preserve"> concerns job placement. This unique population </w:t>
      </w:r>
      <w:r w:rsidR="00956E58" w:rsidRPr="00AB2E57">
        <w:rPr>
          <w:rFonts w:asciiTheme="minorHAnsi" w:hAnsiTheme="minorHAnsi" w:cstheme="minorHAnsi"/>
          <w:sz w:val="27"/>
          <w:szCs w:val="27"/>
        </w:rPr>
        <w:t>arrive</w:t>
      </w:r>
      <w:r w:rsidR="00956BC5" w:rsidRPr="00AB2E57">
        <w:rPr>
          <w:rFonts w:asciiTheme="minorHAnsi" w:hAnsiTheme="minorHAnsi" w:cstheme="minorHAnsi"/>
          <w:sz w:val="27"/>
          <w:szCs w:val="27"/>
        </w:rPr>
        <w:t>s</w:t>
      </w:r>
      <w:r w:rsidR="00956E58" w:rsidRPr="00AB2E57">
        <w:rPr>
          <w:rFonts w:asciiTheme="minorHAnsi" w:hAnsiTheme="minorHAnsi" w:cstheme="minorHAnsi"/>
          <w:sz w:val="27"/>
          <w:szCs w:val="27"/>
        </w:rPr>
        <w:t xml:space="preserve"> with proficient English</w:t>
      </w:r>
      <w:r w:rsidR="00956BC5" w:rsidRPr="00AB2E57">
        <w:rPr>
          <w:rFonts w:asciiTheme="minorHAnsi" w:hAnsiTheme="minorHAnsi" w:cstheme="minorHAnsi"/>
          <w:sz w:val="27"/>
          <w:szCs w:val="27"/>
        </w:rPr>
        <w:t xml:space="preserve"> and, often, college-level education and well-paying</w:t>
      </w:r>
      <w:r w:rsidR="00A66852" w:rsidRPr="00AB2E57">
        <w:rPr>
          <w:rFonts w:asciiTheme="minorHAnsi" w:hAnsiTheme="minorHAnsi" w:cstheme="minorHAnsi"/>
          <w:sz w:val="27"/>
          <w:szCs w:val="27"/>
        </w:rPr>
        <w:t xml:space="preserve"> careers.</w:t>
      </w:r>
      <w:r w:rsidR="008F1F84" w:rsidRPr="00AB2E57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6C652E5" w14:textId="77777777" w:rsidR="00444AF7" w:rsidRPr="00AB2E57" w:rsidRDefault="0070205B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 xml:space="preserve">Afghan </w:t>
      </w:r>
      <w:r w:rsidR="002256BF" w:rsidRPr="00AB2E57">
        <w:rPr>
          <w:rFonts w:asciiTheme="minorHAnsi" w:hAnsiTheme="minorHAnsi" w:cstheme="minorHAnsi"/>
          <w:sz w:val="27"/>
          <w:szCs w:val="27"/>
        </w:rPr>
        <w:t>migrants</w:t>
      </w:r>
      <w:r w:rsidRPr="00AB2E57">
        <w:rPr>
          <w:rFonts w:asciiTheme="minorHAnsi" w:hAnsiTheme="minorHAnsi" w:cstheme="minorHAnsi"/>
          <w:sz w:val="27"/>
          <w:szCs w:val="27"/>
        </w:rPr>
        <w:t xml:space="preserve"> in particular </w:t>
      </w:r>
      <w:r w:rsidR="00A30EC0" w:rsidRPr="00AB2E57">
        <w:rPr>
          <w:rFonts w:asciiTheme="minorHAnsi" w:hAnsiTheme="minorHAnsi" w:cstheme="minorHAnsi"/>
          <w:sz w:val="27"/>
          <w:szCs w:val="27"/>
        </w:rPr>
        <w:t>could</w:t>
      </w:r>
      <w:r w:rsidR="00543AEB" w:rsidRPr="00AB2E57">
        <w:rPr>
          <w:rFonts w:asciiTheme="minorHAnsi" w:hAnsiTheme="minorHAnsi" w:cstheme="minorHAnsi"/>
          <w:sz w:val="27"/>
          <w:szCs w:val="27"/>
        </w:rPr>
        <w:t xml:space="preserve"> benefit from professionals in your congregation who are wil</w:t>
      </w:r>
      <w:r w:rsidR="00956BC5" w:rsidRPr="00AB2E57">
        <w:rPr>
          <w:rFonts w:asciiTheme="minorHAnsi" w:hAnsiTheme="minorHAnsi" w:cstheme="minorHAnsi"/>
          <w:sz w:val="27"/>
          <w:szCs w:val="27"/>
        </w:rPr>
        <w:t>ling to act as coaches to help them</w:t>
      </w:r>
      <w:r w:rsidR="00543AEB" w:rsidRPr="00AB2E57">
        <w:rPr>
          <w:rFonts w:asciiTheme="minorHAnsi" w:hAnsiTheme="minorHAnsi" w:cstheme="minorHAnsi"/>
          <w:sz w:val="27"/>
          <w:szCs w:val="27"/>
        </w:rPr>
        <w:t xml:space="preserve"> accomplish their career goals in the USA. </w:t>
      </w:r>
      <w:r w:rsidR="009841C2" w:rsidRPr="00AB2E57">
        <w:rPr>
          <w:rFonts w:asciiTheme="minorHAnsi" w:hAnsiTheme="minorHAnsi" w:cstheme="minorHAnsi"/>
          <w:sz w:val="27"/>
          <w:szCs w:val="27"/>
        </w:rPr>
        <w:t>To learn more about qualifications and process for t</w:t>
      </w:r>
      <w:r w:rsidR="00EE780B" w:rsidRPr="00AB2E57">
        <w:rPr>
          <w:rFonts w:asciiTheme="minorHAnsi" w:hAnsiTheme="minorHAnsi" w:cstheme="minorHAnsi"/>
          <w:sz w:val="27"/>
          <w:szCs w:val="27"/>
        </w:rPr>
        <w:t>he humanitarian parole and SIV refugee cate</w:t>
      </w:r>
      <w:r w:rsidR="00444AF7" w:rsidRPr="00AB2E57">
        <w:rPr>
          <w:rFonts w:asciiTheme="minorHAnsi" w:hAnsiTheme="minorHAnsi" w:cstheme="minorHAnsi"/>
          <w:sz w:val="27"/>
          <w:szCs w:val="27"/>
        </w:rPr>
        <w:t>gories of migrants</w:t>
      </w:r>
      <w:r w:rsidR="009841C2" w:rsidRPr="00AB2E57">
        <w:rPr>
          <w:rFonts w:asciiTheme="minorHAnsi" w:hAnsiTheme="minorHAnsi" w:cstheme="minorHAnsi"/>
          <w:sz w:val="27"/>
          <w:szCs w:val="27"/>
        </w:rPr>
        <w:t xml:space="preserve">, please visit the USCIS website: </w:t>
      </w:r>
    </w:p>
    <w:p w14:paraId="38A1A53F" w14:textId="1C863CE3" w:rsidR="00444AF7" w:rsidRPr="00AB2E57" w:rsidRDefault="003C5963" w:rsidP="00444AF7">
      <w:pPr>
        <w:pStyle w:val="NormalWeb"/>
        <w:spacing w:before="240" w:beforeAutospacing="0" w:after="240" w:afterAutospacing="0"/>
        <w:rPr>
          <w:rStyle w:val="Hyperlink"/>
          <w:rFonts w:asciiTheme="minorHAnsi" w:hAnsiTheme="minorHAnsi" w:cstheme="minorHAnsi"/>
          <w:sz w:val="27"/>
          <w:szCs w:val="27"/>
        </w:rPr>
      </w:pPr>
      <w:hyperlink r:id="rId10" w:tgtFrame="_blank" w:history="1">
        <w:r w:rsidR="009841C2" w:rsidRPr="00AB2E57">
          <w:rPr>
            <w:rStyle w:val="Hyperlink"/>
            <w:rFonts w:asciiTheme="minorHAnsi" w:hAnsiTheme="minorHAnsi" w:cstheme="minorHAnsi"/>
            <w:sz w:val="27"/>
            <w:szCs w:val="27"/>
          </w:rPr>
          <w:t>Special Immigrant Visas (SIVs) for Iraqi and Afghan Translators/Interpreters (state.gov)</w:t>
        </w:r>
      </w:hyperlink>
    </w:p>
    <w:p w14:paraId="2ABC9773" w14:textId="37594EA7" w:rsidR="00444AF7" w:rsidRPr="00AB2E57" w:rsidRDefault="003C5963" w:rsidP="003E7D8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hyperlink r:id="rId11" w:history="1">
        <w:r w:rsidR="00444AF7" w:rsidRPr="00AB2E57">
          <w:rPr>
            <w:rStyle w:val="Hyperlink"/>
            <w:rFonts w:asciiTheme="minorHAnsi" w:hAnsiTheme="minorHAnsi" w:cstheme="minorHAnsi"/>
            <w:sz w:val="27"/>
            <w:szCs w:val="27"/>
          </w:rPr>
          <w:t>Humanitarian Parole | USCIS</w:t>
        </w:r>
      </w:hyperlink>
    </w:p>
    <w:p w14:paraId="7135E286" w14:textId="77777777" w:rsidR="0003591F" w:rsidRPr="00AB2E57" w:rsidRDefault="00BC41C1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sz w:val="27"/>
          <w:szCs w:val="27"/>
        </w:rPr>
      </w:pP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Step </w:t>
      </w:r>
      <w:r w:rsidR="003C7760"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3</w:t>
      </w: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:</w:t>
      </w:r>
      <w:r w:rsidRPr="00AB2E57">
        <w:rPr>
          <w:rFonts w:asciiTheme="minorHAnsi" w:hAnsiTheme="minorHAnsi" w:cstheme="minorHAnsi"/>
          <w:sz w:val="27"/>
          <w:szCs w:val="27"/>
        </w:rPr>
        <w:t xml:space="preserve"> </w:t>
      </w:r>
      <w:r w:rsidR="0003591F" w:rsidRPr="00AB2E57">
        <w:rPr>
          <w:rFonts w:asciiTheme="minorHAnsi" w:hAnsiTheme="minorHAnsi" w:cstheme="minorHAnsi"/>
          <w:b/>
          <w:bCs/>
          <w:sz w:val="27"/>
          <w:szCs w:val="27"/>
        </w:rPr>
        <w:t>Find out what the specific</w:t>
      </w:r>
      <w:r w:rsidRPr="00AB2E57">
        <w:rPr>
          <w:rFonts w:asciiTheme="minorHAnsi" w:hAnsiTheme="minorHAnsi" w:cstheme="minorHAnsi"/>
          <w:b/>
          <w:bCs/>
          <w:sz w:val="27"/>
          <w:szCs w:val="27"/>
        </w:rPr>
        <w:t xml:space="preserve"> need</w:t>
      </w:r>
      <w:r w:rsidR="0003591F" w:rsidRPr="00AB2E57">
        <w:rPr>
          <w:rFonts w:asciiTheme="minorHAnsi" w:hAnsiTheme="minorHAnsi" w:cstheme="minorHAnsi"/>
          <w:b/>
          <w:bCs/>
          <w:sz w:val="27"/>
          <w:szCs w:val="27"/>
        </w:rPr>
        <w:t xml:space="preserve">s are in </w:t>
      </w:r>
      <w:r w:rsidRPr="00AB2E57">
        <w:rPr>
          <w:rFonts w:asciiTheme="minorHAnsi" w:hAnsiTheme="minorHAnsi" w:cstheme="minorHAnsi"/>
          <w:b/>
          <w:bCs/>
          <w:sz w:val="27"/>
          <w:szCs w:val="27"/>
        </w:rPr>
        <w:t xml:space="preserve">your area. </w:t>
      </w:r>
    </w:p>
    <w:p w14:paraId="0B81807C" w14:textId="273E3D6A" w:rsidR="0003591F" w:rsidRPr="00AB2E57" w:rsidRDefault="004F0640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 xml:space="preserve">The </w:t>
      </w:r>
      <w:r w:rsidR="0003591F" w:rsidRPr="00AB2E57">
        <w:rPr>
          <w:rFonts w:asciiTheme="minorHAnsi" w:hAnsiTheme="minorHAnsi" w:cstheme="minorHAnsi"/>
          <w:sz w:val="27"/>
          <w:szCs w:val="27"/>
        </w:rPr>
        <w:t>U.S.</w:t>
      </w:r>
      <w:r w:rsidR="0016050D" w:rsidRPr="00AB2E57">
        <w:rPr>
          <w:rFonts w:asciiTheme="minorHAnsi" w:hAnsiTheme="minorHAnsi" w:cstheme="minorHAnsi"/>
          <w:sz w:val="27"/>
          <w:szCs w:val="27"/>
        </w:rPr>
        <w:t xml:space="preserve"> </w:t>
      </w:r>
      <w:r w:rsidRPr="00AB2E57">
        <w:rPr>
          <w:rFonts w:asciiTheme="minorHAnsi" w:hAnsiTheme="minorHAnsi" w:cstheme="minorHAnsi"/>
          <w:sz w:val="27"/>
          <w:szCs w:val="27"/>
        </w:rPr>
        <w:t xml:space="preserve">Office of Refugee Resettlement </w:t>
      </w:r>
      <w:r w:rsidR="0003591F" w:rsidRPr="00AB2E57">
        <w:rPr>
          <w:rFonts w:asciiTheme="minorHAnsi" w:hAnsiTheme="minorHAnsi" w:cstheme="minorHAnsi"/>
          <w:sz w:val="27"/>
          <w:szCs w:val="27"/>
        </w:rPr>
        <w:t>coordinates refugee resettlement</w:t>
      </w:r>
      <w:r w:rsidR="0016050D" w:rsidRPr="00AB2E57">
        <w:rPr>
          <w:rFonts w:asciiTheme="minorHAnsi" w:hAnsiTheme="minorHAnsi" w:cstheme="minorHAnsi"/>
          <w:sz w:val="27"/>
          <w:szCs w:val="27"/>
        </w:rPr>
        <w:t xml:space="preserve"> </w:t>
      </w:r>
      <w:r w:rsidR="00E430B0" w:rsidRPr="00AB2E57">
        <w:rPr>
          <w:rFonts w:asciiTheme="minorHAnsi" w:hAnsiTheme="minorHAnsi" w:cstheme="minorHAnsi"/>
          <w:sz w:val="27"/>
          <w:szCs w:val="27"/>
        </w:rPr>
        <w:t>so that families and communities stay connected. This means that cert</w:t>
      </w:r>
      <w:r w:rsidR="0003591F" w:rsidRPr="00AB2E57">
        <w:rPr>
          <w:rFonts w:asciiTheme="minorHAnsi" w:hAnsiTheme="minorHAnsi" w:cstheme="minorHAnsi"/>
          <w:sz w:val="27"/>
          <w:szCs w:val="27"/>
        </w:rPr>
        <w:t xml:space="preserve">ain cities receive higher numbers of Afghan </w:t>
      </w:r>
      <w:r w:rsidR="0063527E" w:rsidRPr="00AB2E57">
        <w:rPr>
          <w:rFonts w:asciiTheme="minorHAnsi" w:hAnsiTheme="minorHAnsi" w:cstheme="minorHAnsi"/>
          <w:sz w:val="27"/>
          <w:szCs w:val="27"/>
        </w:rPr>
        <w:t>migrants</w:t>
      </w:r>
      <w:r w:rsidR="002F400E" w:rsidRPr="00AB2E57">
        <w:rPr>
          <w:rFonts w:asciiTheme="minorHAnsi" w:hAnsiTheme="minorHAnsi" w:cstheme="minorHAnsi"/>
          <w:sz w:val="27"/>
          <w:szCs w:val="27"/>
        </w:rPr>
        <w:t xml:space="preserve"> than others. </w:t>
      </w:r>
    </w:p>
    <w:p w14:paraId="6885995C" w14:textId="6D156EF9" w:rsidR="0003591F" w:rsidRPr="00AB2E57" w:rsidRDefault="002F400E" w:rsidP="00C707F3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 xml:space="preserve">The city with the highest level of </w:t>
      </w:r>
      <w:r w:rsidR="0003591F" w:rsidRPr="00AB2E57">
        <w:rPr>
          <w:rFonts w:asciiTheme="minorHAnsi" w:hAnsiTheme="minorHAnsi" w:cstheme="minorHAnsi"/>
          <w:sz w:val="27"/>
          <w:szCs w:val="27"/>
        </w:rPr>
        <w:t xml:space="preserve">resettlement and thus the greatest </w:t>
      </w:r>
      <w:r w:rsidRPr="00AB2E57">
        <w:rPr>
          <w:rFonts w:asciiTheme="minorHAnsi" w:hAnsiTheme="minorHAnsi" w:cstheme="minorHAnsi"/>
          <w:sz w:val="27"/>
          <w:szCs w:val="27"/>
        </w:rPr>
        <w:t>need</w:t>
      </w:r>
      <w:r w:rsidR="0003591F" w:rsidRPr="00AB2E57">
        <w:rPr>
          <w:rFonts w:asciiTheme="minorHAnsi" w:hAnsiTheme="minorHAnsi" w:cstheme="minorHAnsi"/>
          <w:sz w:val="27"/>
          <w:szCs w:val="27"/>
        </w:rPr>
        <w:t>s at this time is Sacramento, Calif., followed by Dallas, Texas</w:t>
      </w:r>
      <w:r w:rsidRPr="00AB2E57">
        <w:rPr>
          <w:rFonts w:asciiTheme="minorHAnsi" w:hAnsiTheme="minorHAnsi" w:cstheme="minorHAnsi"/>
          <w:sz w:val="27"/>
          <w:szCs w:val="27"/>
        </w:rPr>
        <w:t xml:space="preserve">. The resettlement offices in both these cities specifically need temporary or permanent housing for incoming Afghan </w:t>
      </w:r>
      <w:r w:rsidR="00015FD3" w:rsidRPr="00AB2E57">
        <w:rPr>
          <w:rFonts w:asciiTheme="minorHAnsi" w:hAnsiTheme="minorHAnsi" w:cstheme="minorHAnsi"/>
          <w:sz w:val="27"/>
          <w:szCs w:val="27"/>
        </w:rPr>
        <w:t>families.</w:t>
      </w:r>
      <w:r w:rsidR="00EC0604" w:rsidRPr="00AB2E57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494A8F6" w14:textId="27842233" w:rsidR="00BC41C1" w:rsidRPr="00AB2E57" w:rsidRDefault="00015FD3" w:rsidP="007038D7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 xml:space="preserve">Afghan communities are also typically resettled in </w:t>
      </w:r>
      <w:r w:rsidR="00A0774B" w:rsidRPr="00AB2E57">
        <w:rPr>
          <w:rFonts w:asciiTheme="minorHAnsi" w:hAnsiTheme="minorHAnsi" w:cstheme="minorHAnsi"/>
          <w:sz w:val="27"/>
          <w:szCs w:val="27"/>
        </w:rPr>
        <w:t xml:space="preserve">Seattle, Atlanta, Boston, </w:t>
      </w:r>
      <w:r w:rsidR="008D3AB2" w:rsidRPr="00AB2E57">
        <w:rPr>
          <w:rFonts w:asciiTheme="minorHAnsi" w:hAnsiTheme="minorHAnsi" w:cstheme="minorHAnsi"/>
          <w:sz w:val="27"/>
          <w:szCs w:val="27"/>
        </w:rPr>
        <w:t xml:space="preserve">New York, </w:t>
      </w:r>
      <w:r w:rsidR="0003591F" w:rsidRPr="00AB2E57">
        <w:rPr>
          <w:rFonts w:asciiTheme="minorHAnsi" w:hAnsiTheme="minorHAnsi" w:cstheme="minorHAnsi"/>
          <w:sz w:val="27"/>
          <w:szCs w:val="27"/>
        </w:rPr>
        <w:t>Philadelphia and Chicago (T</w:t>
      </w:r>
      <w:r w:rsidR="00176583" w:rsidRPr="00AB2E57">
        <w:rPr>
          <w:rFonts w:asciiTheme="minorHAnsi" w:hAnsiTheme="minorHAnsi" w:cstheme="minorHAnsi"/>
          <w:sz w:val="27"/>
          <w:szCs w:val="27"/>
        </w:rPr>
        <w:t>his is not an exhaustive list.</w:t>
      </w:r>
      <w:r w:rsidR="0003591F" w:rsidRPr="00AB2E57">
        <w:rPr>
          <w:rFonts w:asciiTheme="minorHAnsi" w:hAnsiTheme="minorHAnsi" w:cstheme="minorHAnsi"/>
          <w:sz w:val="27"/>
          <w:szCs w:val="27"/>
        </w:rPr>
        <w:t>)</w:t>
      </w:r>
      <w:r w:rsidR="00176583" w:rsidRPr="00AB2E57">
        <w:rPr>
          <w:rFonts w:asciiTheme="minorHAnsi" w:hAnsiTheme="minorHAnsi" w:cstheme="minorHAnsi"/>
          <w:sz w:val="27"/>
          <w:szCs w:val="27"/>
        </w:rPr>
        <w:t xml:space="preserve"> </w:t>
      </w:r>
      <w:r w:rsidR="00EC0604" w:rsidRPr="00AB2E57">
        <w:rPr>
          <w:rFonts w:asciiTheme="minorHAnsi" w:hAnsiTheme="minorHAnsi" w:cstheme="minorHAnsi"/>
          <w:sz w:val="27"/>
          <w:szCs w:val="27"/>
        </w:rPr>
        <w:t>However, given the breadth and scope of this unusual situation, the Department of State expanded the resettlement map specifically for this population and</w:t>
      </w:r>
      <w:r w:rsidR="00A608B0" w:rsidRPr="00AB2E57">
        <w:rPr>
          <w:rFonts w:asciiTheme="minorHAnsi" w:hAnsiTheme="minorHAnsi" w:cstheme="minorHAnsi"/>
          <w:sz w:val="27"/>
          <w:szCs w:val="27"/>
        </w:rPr>
        <w:t xml:space="preserve"> created the possibility of remote resettlement </w:t>
      </w:r>
      <w:r w:rsidR="007038D7" w:rsidRPr="00AB2E57">
        <w:rPr>
          <w:rFonts w:asciiTheme="minorHAnsi" w:hAnsiTheme="minorHAnsi" w:cstheme="minorHAnsi"/>
          <w:sz w:val="27"/>
          <w:szCs w:val="27"/>
        </w:rPr>
        <w:t xml:space="preserve">by private groups, such as churches, </w:t>
      </w:r>
      <w:r w:rsidR="00A608B0" w:rsidRPr="00AB2E57">
        <w:rPr>
          <w:rFonts w:asciiTheme="minorHAnsi" w:hAnsiTheme="minorHAnsi" w:cstheme="minorHAnsi"/>
          <w:sz w:val="27"/>
          <w:szCs w:val="27"/>
        </w:rPr>
        <w:t>anywhere in the United States through remote resettlement tools</w:t>
      </w:r>
      <w:r w:rsidR="007038D7" w:rsidRPr="00AB2E57">
        <w:rPr>
          <w:rFonts w:asciiTheme="minorHAnsi" w:hAnsiTheme="minorHAnsi" w:cstheme="minorHAnsi"/>
          <w:sz w:val="27"/>
          <w:szCs w:val="27"/>
        </w:rPr>
        <w:t>.</w:t>
      </w:r>
    </w:p>
    <w:p w14:paraId="61C0598C" w14:textId="77777777" w:rsidR="0003591F" w:rsidRPr="00AB2E57" w:rsidRDefault="00623B86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Step </w:t>
      </w:r>
      <w:r w:rsidR="007C6C45"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4</w:t>
      </w: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: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 xml:space="preserve">Form a committee to compile your resources. </w:t>
      </w:r>
    </w:p>
    <w:p w14:paraId="28957C4F" w14:textId="32F15196" w:rsidR="0003591F" w:rsidRPr="00AB2E57" w:rsidRDefault="008D611B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>Have a conversation in your church about what resources and skills you may have to offer incoming Afghan refugees, such as temporary shelter, financial sponsorship, job training, cultural acclimation, obtai</w:t>
      </w:r>
      <w:r w:rsidR="0003591F" w:rsidRPr="00AB2E57">
        <w:rPr>
          <w:rFonts w:asciiTheme="minorHAnsi" w:hAnsiTheme="minorHAnsi" w:cstheme="minorHAnsi"/>
          <w:color w:val="000000"/>
          <w:sz w:val="27"/>
          <w:szCs w:val="27"/>
        </w:rPr>
        <w:t>ning driver’s licenses, help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ing </w:t>
      </w:r>
      <w:r w:rsidR="0003591F" w:rsidRPr="00AB2E57">
        <w:rPr>
          <w:rFonts w:asciiTheme="minorHAnsi" w:hAnsiTheme="minorHAnsi" w:cstheme="minorHAnsi"/>
          <w:color w:val="000000"/>
          <w:sz w:val="27"/>
          <w:szCs w:val="27"/>
        </w:rPr>
        <w:t>find schools for their children and get them registered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>, etc</w:t>
      </w:r>
      <w:r w:rsidR="00E851DF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. </w:t>
      </w:r>
    </w:p>
    <w:p w14:paraId="63912EC7" w14:textId="5625CB48" w:rsidR="0003591F" w:rsidRPr="00AB2E57" w:rsidRDefault="0003591F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lastRenderedPageBreak/>
        <w:t>Your educational curriculum should</w:t>
      </w:r>
      <w:r w:rsidR="00237FDC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include providing 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safe boundaries for engagement, including the line between providing community and respecting a family’s privacy. </w:t>
      </w:r>
      <w:r w:rsidR="00AF0EBF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Envision together how much time you </w:t>
      </w:r>
      <w:r w:rsidR="00A85695" w:rsidRPr="00AB2E57">
        <w:rPr>
          <w:rFonts w:asciiTheme="minorHAnsi" w:hAnsiTheme="minorHAnsi" w:cstheme="minorHAnsi"/>
          <w:color w:val="000000"/>
          <w:sz w:val="27"/>
          <w:szCs w:val="27"/>
        </w:rPr>
        <w:t>can reasonably spend on this project and how many people you want to involve.</w:t>
      </w:r>
      <w:r w:rsidR="00E851DF" w:rsidRPr="00AB2E57">
        <w:rPr>
          <w:rFonts w:asciiTheme="minorHAnsi" w:hAnsiTheme="minorHAnsi" w:cstheme="minorHAnsi"/>
          <w:sz w:val="27"/>
          <w:szCs w:val="27"/>
        </w:rPr>
        <w:t xml:space="preserve"> </w:t>
      </w:r>
    </w:p>
    <w:p w14:paraId="5ED94F56" w14:textId="241F2583" w:rsidR="001C36B8" w:rsidRPr="00AB2E57" w:rsidRDefault="00E851DF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 xml:space="preserve">If you discern together that you don’t have the call or capacity to sponsor a family directly, </w:t>
      </w:r>
      <w:r w:rsidR="00074543" w:rsidRPr="00AB2E57">
        <w:rPr>
          <w:rFonts w:asciiTheme="minorHAnsi" w:hAnsiTheme="minorHAnsi" w:cstheme="minorHAnsi"/>
          <w:sz w:val="27"/>
          <w:szCs w:val="27"/>
        </w:rPr>
        <w:t xml:space="preserve">you can </w:t>
      </w:r>
      <w:r w:rsidR="005C2B16"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>explore the possibility of partnering with other local congregations or organizations, as well as engage</w:t>
      </w:r>
      <w:r w:rsidR="00A11864" w:rsidRPr="00AB2E57">
        <w:rPr>
          <w:rFonts w:asciiTheme="minorHAnsi" w:hAnsiTheme="minorHAnsi" w:cstheme="minorHAnsi"/>
          <w:sz w:val="27"/>
          <w:szCs w:val="27"/>
        </w:rPr>
        <w:t xml:space="preserve"> advocacy efforts (see </w:t>
      </w:r>
      <w:r w:rsidR="00A11864" w:rsidRPr="00AB2E57">
        <w:rPr>
          <w:rFonts w:asciiTheme="minorHAnsi" w:hAnsiTheme="minorHAnsi" w:cstheme="minorHAnsi"/>
          <w:b/>
          <w:sz w:val="27"/>
          <w:szCs w:val="27"/>
        </w:rPr>
        <w:t>“advocacy,”</w:t>
      </w:r>
      <w:r w:rsidR="00A11864" w:rsidRPr="00AB2E57">
        <w:rPr>
          <w:rFonts w:asciiTheme="minorHAnsi" w:hAnsiTheme="minorHAnsi" w:cstheme="minorHAnsi"/>
          <w:sz w:val="27"/>
          <w:szCs w:val="27"/>
        </w:rPr>
        <w:t xml:space="preserve"> step 6); or</w:t>
      </w:r>
      <w:r w:rsidR="00074543" w:rsidRPr="00AB2E57">
        <w:rPr>
          <w:rFonts w:asciiTheme="minorHAnsi" w:hAnsiTheme="minorHAnsi" w:cstheme="minorHAnsi"/>
          <w:sz w:val="27"/>
          <w:szCs w:val="27"/>
        </w:rPr>
        <w:t xml:space="preserve"> tap into financial resources that y</w:t>
      </w:r>
      <w:r w:rsidR="001B0BB0" w:rsidRPr="00AB2E57">
        <w:rPr>
          <w:rFonts w:asciiTheme="minorHAnsi" w:hAnsiTheme="minorHAnsi" w:cstheme="minorHAnsi"/>
          <w:sz w:val="27"/>
          <w:szCs w:val="27"/>
        </w:rPr>
        <w:t xml:space="preserve">ou can </w:t>
      </w:r>
      <w:r w:rsidR="001B0BB0" w:rsidRPr="00AB2E57">
        <w:rPr>
          <w:rFonts w:asciiTheme="minorHAnsi" w:hAnsiTheme="minorHAnsi" w:cstheme="minorHAnsi"/>
          <w:color w:val="000000"/>
          <w:sz w:val="27"/>
          <w:szCs w:val="27"/>
        </w:rPr>
        <w:t>offer to direct service providers</w:t>
      </w:r>
      <w:r w:rsidR="00BE689F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(see </w:t>
      </w:r>
      <w:r w:rsidR="00BE689F" w:rsidRPr="00AB2E57">
        <w:rPr>
          <w:rFonts w:asciiTheme="minorHAnsi" w:hAnsiTheme="minorHAnsi" w:cstheme="minorHAnsi"/>
          <w:b/>
          <w:color w:val="000000"/>
          <w:sz w:val="27"/>
          <w:szCs w:val="27"/>
        </w:rPr>
        <w:t>“giving,”</w:t>
      </w:r>
      <w:r w:rsidR="00BE689F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step 7)</w:t>
      </w:r>
      <w:r w:rsidR="001B0BB0" w:rsidRPr="00AB2E57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DB3A7C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576EC3E3" w14:textId="42658BCC" w:rsidR="008D611B" w:rsidRPr="00AB2E57" w:rsidRDefault="00DB3A7C" w:rsidP="00E851DF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>A comprehensive guide, including</w:t>
      </w:r>
      <w:r w:rsidR="000F20DE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  <w:r w:rsidR="00250C55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a range of </w:t>
      </w:r>
      <w:r w:rsidR="000F20DE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ideas for engagement, can be found here: </w:t>
      </w:r>
      <w:hyperlink r:id="rId12" w:tgtFrame="_blank" w:history="1">
        <w:r w:rsidR="000F20DE" w:rsidRPr="00AB2E57">
          <w:rPr>
            <w:rStyle w:val="Hyperlink"/>
            <w:rFonts w:asciiTheme="minorHAnsi" w:hAnsiTheme="minorHAnsi" w:cstheme="minorHAnsi"/>
            <w:sz w:val="27"/>
            <w:szCs w:val="27"/>
          </w:rPr>
          <w:t>Microsoft Word - Refugees Welcome Toolkit_5.12.16.docx (interfaithimmigration.org)</w:t>
        </w:r>
      </w:hyperlink>
    </w:p>
    <w:p w14:paraId="58519B93" w14:textId="73BA14DA" w:rsidR="001C36B8" w:rsidRPr="00AB2E57" w:rsidRDefault="001B0BB0" w:rsidP="6BFEA4D0">
      <w:pPr>
        <w:rPr>
          <w:rFonts w:cstheme="minorHAnsi"/>
          <w:color w:val="000000" w:themeColor="text1"/>
          <w:sz w:val="27"/>
          <w:szCs w:val="27"/>
        </w:rPr>
      </w:pPr>
      <w:r w:rsidRPr="00AB2E57">
        <w:rPr>
          <w:rFonts w:cstheme="minorHAnsi"/>
          <w:b/>
          <w:bCs/>
          <w:color w:val="000000" w:themeColor="text1"/>
          <w:sz w:val="27"/>
          <w:szCs w:val="27"/>
        </w:rPr>
        <w:t xml:space="preserve">Step 5: </w:t>
      </w:r>
      <w:r w:rsidR="001C36B8" w:rsidRPr="00AB2E57">
        <w:rPr>
          <w:rFonts w:cstheme="minorHAnsi"/>
          <w:b/>
          <w:bCs/>
          <w:color w:val="000000" w:themeColor="text1"/>
          <w:sz w:val="27"/>
          <w:szCs w:val="27"/>
        </w:rPr>
        <w:t>Contact your local refugee office</w:t>
      </w:r>
      <w:r w:rsidR="00EA6A91" w:rsidRPr="00AB2E57">
        <w:rPr>
          <w:rFonts w:cstheme="minorHAnsi"/>
          <w:b/>
          <w:bCs/>
          <w:color w:val="000000" w:themeColor="text1"/>
          <w:sz w:val="27"/>
          <w:szCs w:val="27"/>
        </w:rPr>
        <w:t xml:space="preserve"> OR remote resettlement resource</w:t>
      </w:r>
      <w:r w:rsidR="001C36B8" w:rsidRPr="00AB2E57">
        <w:rPr>
          <w:rFonts w:cstheme="minorHAnsi"/>
          <w:b/>
          <w:bCs/>
          <w:color w:val="000000" w:themeColor="text1"/>
          <w:sz w:val="27"/>
          <w:szCs w:val="27"/>
        </w:rPr>
        <w:t>.</w:t>
      </w:r>
    </w:p>
    <w:p w14:paraId="7F8D9902" w14:textId="187EEC5D" w:rsidR="001C36B8" w:rsidRPr="00AB2E57" w:rsidRDefault="008D611B" w:rsidP="6BFEA4D0">
      <w:pPr>
        <w:rPr>
          <w:rFonts w:cstheme="minorHAnsi"/>
          <w:color w:val="000000" w:themeColor="text1"/>
          <w:sz w:val="27"/>
          <w:szCs w:val="27"/>
        </w:rPr>
      </w:pPr>
      <w:r w:rsidRPr="00AB2E57">
        <w:rPr>
          <w:rFonts w:cstheme="minorHAnsi"/>
          <w:color w:val="000000" w:themeColor="text1"/>
          <w:sz w:val="27"/>
          <w:szCs w:val="27"/>
        </w:rPr>
        <w:t>Once your congregation has collected sufficient resources and information, co</w:t>
      </w:r>
      <w:r w:rsidR="001C36B8" w:rsidRPr="00AB2E57">
        <w:rPr>
          <w:rFonts w:cstheme="minorHAnsi"/>
          <w:color w:val="000000" w:themeColor="text1"/>
          <w:sz w:val="27"/>
          <w:szCs w:val="27"/>
        </w:rPr>
        <w:t>ntact your local refugee office. This map from the federal Office of Refugee Resettlement (</w:t>
      </w:r>
      <w:hyperlink r:id="rId13" w:tgtFrame="_blank">
        <w:r w:rsidR="001C36B8" w:rsidRPr="00AB2E57">
          <w:rPr>
            <w:rStyle w:val="Hyperlink"/>
            <w:rFonts w:cstheme="minorHAnsi"/>
            <w:sz w:val="27"/>
            <w:szCs w:val="27"/>
          </w:rPr>
          <w:t>Find Resources and Contacts in Your State | The Administration for Children and Families (hhs.gov)</w:t>
        </w:r>
      </w:hyperlink>
      <w:r w:rsidR="001C36B8" w:rsidRPr="00AB2E57">
        <w:rPr>
          <w:rFonts w:cstheme="minorHAnsi"/>
          <w:color w:val="000000" w:themeColor="text1"/>
          <w:sz w:val="27"/>
          <w:szCs w:val="27"/>
        </w:rPr>
        <w:t xml:space="preserve"> can help you find what refugee offices are in your area.</w:t>
      </w:r>
    </w:p>
    <w:p w14:paraId="09697C9A" w14:textId="17F4289B" w:rsidR="001C36B8" w:rsidRPr="00AB2E57" w:rsidRDefault="001C36B8" w:rsidP="6BFEA4D0">
      <w:pPr>
        <w:rPr>
          <w:rFonts w:cstheme="minorHAnsi"/>
          <w:color w:val="000000" w:themeColor="text1"/>
          <w:sz w:val="27"/>
          <w:szCs w:val="27"/>
        </w:rPr>
      </w:pPr>
      <w:r w:rsidRPr="00AB2E57">
        <w:rPr>
          <w:rFonts w:cstheme="minorHAnsi"/>
          <w:color w:val="000000" w:themeColor="text1"/>
          <w:sz w:val="27"/>
          <w:szCs w:val="27"/>
        </w:rPr>
        <w:t xml:space="preserve">When you call, ask for the volunteer coordinator or, if there’s none, for the resettlement case manager. Share what you’ve done to prepare your congregation to assist </w:t>
      </w:r>
      <w:r w:rsidR="008D611B" w:rsidRPr="00AB2E57">
        <w:rPr>
          <w:rFonts w:cstheme="minorHAnsi"/>
          <w:color w:val="000000" w:themeColor="text1"/>
          <w:sz w:val="27"/>
          <w:szCs w:val="27"/>
        </w:rPr>
        <w:t xml:space="preserve">an </w:t>
      </w:r>
      <w:r w:rsidR="003C5C85" w:rsidRPr="00AB2E57">
        <w:rPr>
          <w:rFonts w:cstheme="minorHAnsi"/>
          <w:color w:val="000000" w:themeColor="text1"/>
          <w:sz w:val="27"/>
          <w:szCs w:val="27"/>
        </w:rPr>
        <w:t>Afghan</w:t>
      </w:r>
      <w:r w:rsidR="008D611B" w:rsidRPr="00AB2E57">
        <w:rPr>
          <w:rFonts w:cstheme="minorHAnsi"/>
          <w:color w:val="000000" w:themeColor="text1"/>
          <w:sz w:val="27"/>
          <w:szCs w:val="27"/>
        </w:rPr>
        <w:t xml:space="preserve"> family</w:t>
      </w:r>
      <w:r w:rsidRPr="00AB2E57">
        <w:rPr>
          <w:rFonts w:cstheme="minorHAnsi"/>
          <w:color w:val="000000" w:themeColor="text1"/>
          <w:sz w:val="27"/>
          <w:szCs w:val="27"/>
        </w:rPr>
        <w:t xml:space="preserve">. Clarify </w:t>
      </w:r>
      <w:r w:rsidR="008D611B" w:rsidRPr="00AB2E57">
        <w:rPr>
          <w:rFonts w:cstheme="minorHAnsi"/>
          <w:color w:val="000000" w:themeColor="text1"/>
          <w:sz w:val="27"/>
          <w:szCs w:val="27"/>
        </w:rPr>
        <w:t xml:space="preserve">the specific resources you can offer. </w:t>
      </w:r>
    </w:p>
    <w:p w14:paraId="2005F01F" w14:textId="1C21B06F" w:rsidR="001C36B8" w:rsidRPr="00AB2E57" w:rsidRDefault="001C36B8" w:rsidP="6BFEA4D0">
      <w:pPr>
        <w:rPr>
          <w:rFonts w:eastAsia="Times New Roman" w:cstheme="minorHAnsi"/>
          <w:sz w:val="27"/>
          <w:szCs w:val="27"/>
        </w:rPr>
      </w:pPr>
      <w:r w:rsidRPr="00AB2E57">
        <w:rPr>
          <w:rFonts w:cstheme="minorHAnsi"/>
          <w:color w:val="000000" w:themeColor="text1"/>
          <w:sz w:val="27"/>
          <w:szCs w:val="27"/>
        </w:rPr>
        <w:t xml:space="preserve">Be flexible. </w:t>
      </w:r>
      <w:r w:rsidR="005D7365" w:rsidRPr="00AB2E57">
        <w:rPr>
          <w:rFonts w:cstheme="minorHAnsi"/>
          <w:color w:val="000000" w:themeColor="text1"/>
          <w:sz w:val="27"/>
          <w:szCs w:val="27"/>
        </w:rPr>
        <w:t>I</w:t>
      </w:r>
      <w:r w:rsidR="00F628A7" w:rsidRPr="00AB2E57">
        <w:rPr>
          <w:rFonts w:eastAsia="Times New Roman" w:cstheme="minorHAnsi"/>
          <w:sz w:val="27"/>
          <w:szCs w:val="27"/>
        </w:rPr>
        <w:t>t may be that</w:t>
      </w:r>
      <w:r w:rsidR="00312A1B" w:rsidRPr="00AB2E57">
        <w:rPr>
          <w:rFonts w:eastAsia="Times New Roman" w:cstheme="minorHAnsi"/>
          <w:sz w:val="27"/>
          <w:szCs w:val="27"/>
        </w:rPr>
        <w:t xml:space="preserve"> the refugee office has</w:t>
      </w:r>
      <w:r w:rsidR="00F628A7" w:rsidRPr="00AB2E57">
        <w:rPr>
          <w:rFonts w:eastAsia="Times New Roman" w:cstheme="minorHAnsi"/>
          <w:sz w:val="27"/>
          <w:szCs w:val="27"/>
        </w:rPr>
        <w:t xml:space="preserve"> different needs than what </w:t>
      </w:r>
      <w:r w:rsidR="009903D4" w:rsidRPr="00AB2E57">
        <w:rPr>
          <w:rFonts w:eastAsia="Times New Roman" w:cstheme="minorHAnsi"/>
          <w:sz w:val="27"/>
          <w:szCs w:val="27"/>
        </w:rPr>
        <w:t>you</w:t>
      </w:r>
      <w:r w:rsidR="00F628A7" w:rsidRPr="00AB2E57">
        <w:rPr>
          <w:rFonts w:eastAsia="Times New Roman" w:cstheme="minorHAnsi"/>
          <w:sz w:val="27"/>
          <w:szCs w:val="27"/>
        </w:rPr>
        <w:t xml:space="preserve"> plan</w:t>
      </w:r>
      <w:r w:rsidR="009903D4" w:rsidRPr="00AB2E57">
        <w:rPr>
          <w:rFonts w:eastAsia="Times New Roman" w:cstheme="minorHAnsi"/>
          <w:sz w:val="27"/>
          <w:szCs w:val="27"/>
        </w:rPr>
        <w:t>ned</w:t>
      </w:r>
      <w:r w:rsidR="00F628A7" w:rsidRPr="00AB2E57">
        <w:rPr>
          <w:rFonts w:eastAsia="Times New Roman" w:cstheme="minorHAnsi"/>
          <w:sz w:val="27"/>
          <w:szCs w:val="27"/>
        </w:rPr>
        <w:t xml:space="preserve"> for</w:t>
      </w:r>
      <w:r w:rsidR="00801ADD" w:rsidRPr="00AB2E57">
        <w:rPr>
          <w:rFonts w:eastAsia="Times New Roman" w:cstheme="minorHAnsi"/>
          <w:sz w:val="27"/>
          <w:szCs w:val="27"/>
        </w:rPr>
        <w:t>. F</w:t>
      </w:r>
      <w:r w:rsidRPr="00AB2E57">
        <w:rPr>
          <w:rFonts w:eastAsia="Times New Roman" w:cstheme="minorHAnsi"/>
          <w:sz w:val="27"/>
          <w:szCs w:val="27"/>
        </w:rPr>
        <w:t xml:space="preserve">or example, it </w:t>
      </w:r>
      <w:proofErr w:type="gramStart"/>
      <w:r w:rsidRPr="00AB2E57">
        <w:rPr>
          <w:rFonts w:eastAsia="Times New Roman" w:cstheme="minorHAnsi"/>
          <w:sz w:val="27"/>
          <w:szCs w:val="27"/>
        </w:rPr>
        <w:t>might</w:t>
      </w:r>
      <w:r w:rsidR="00F628A7" w:rsidRPr="00AB2E57">
        <w:rPr>
          <w:rFonts w:eastAsia="Times New Roman" w:cstheme="minorHAnsi"/>
          <w:sz w:val="27"/>
          <w:szCs w:val="27"/>
        </w:rPr>
        <w:t xml:space="preserve"> need</w:t>
      </w:r>
      <w:proofErr w:type="gramEnd"/>
      <w:r w:rsidR="00F628A7" w:rsidRPr="00AB2E57">
        <w:rPr>
          <w:rFonts w:eastAsia="Times New Roman" w:cstheme="minorHAnsi"/>
          <w:sz w:val="27"/>
          <w:szCs w:val="27"/>
        </w:rPr>
        <w:t xml:space="preserve"> help getting a Somali family to understand bus routes, </w:t>
      </w:r>
      <w:r w:rsidR="00801ADD" w:rsidRPr="00AB2E57">
        <w:rPr>
          <w:rFonts w:eastAsia="Times New Roman" w:cstheme="minorHAnsi"/>
          <w:sz w:val="27"/>
          <w:szCs w:val="27"/>
        </w:rPr>
        <w:t xml:space="preserve">not help with Afghan </w:t>
      </w:r>
      <w:r w:rsidR="003C5C85" w:rsidRPr="00AB2E57">
        <w:rPr>
          <w:rFonts w:eastAsia="Times New Roman" w:cstheme="minorHAnsi"/>
          <w:sz w:val="27"/>
          <w:szCs w:val="27"/>
        </w:rPr>
        <w:t>families</w:t>
      </w:r>
      <w:r w:rsidR="00801ADD" w:rsidRPr="00AB2E57">
        <w:rPr>
          <w:rFonts w:eastAsia="Times New Roman" w:cstheme="minorHAnsi"/>
          <w:sz w:val="27"/>
          <w:szCs w:val="27"/>
        </w:rPr>
        <w:t xml:space="preserve">. </w:t>
      </w:r>
    </w:p>
    <w:p w14:paraId="636267B1" w14:textId="77777777" w:rsidR="00DA23C4" w:rsidRPr="00AB2E57" w:rsidRDefault="00801ADD" w:rsidP="6BFEA4D0">
      <w:pPr>
        <w:rPr>
          <w:rFonts w:eastAsia="Times New Roman" w:cstheme="minorHAnsi"/>
          <w:sz w:val="27"/>
          <w:szCs w:val="27"/>
        </w:rPr>
      </w:pPr>
      <w:r w:rsidRPr="00AB2E57">
        <w:rPr>
          <w:rFonts w:eastAsia="Times New Roman" w:cstheme="minorHAnsi"/>
          <w:sz w:val="27"/>
          <w:szCs w:val="27"/>
        </w:rPr>
        <w:t>However,</w:t>
      </w:r>
      <w:r w:rsidR="00F628A7" w:rsidRPr="00AB2E57">
        <w:rPr>
          <w:rFonts w:eastAsia="Times New Roman" w:cstheme="minorHAnsi"/>
          <w:sz w:val="27"/>
          <w:szCs w:val="27"/>
        </w:rPr>
        <w:t xml:space="preserve"> it’s still important to educate and prepare </w:t>
      </w:r>
      <w:r w:rsidR="7B998537" w:rsidRPr="00AB2E57">
        <w:rPr>
          <w:rFonts w:eastAsia="Times New Roman" w:cstheme="minorHAnsi"/>
          <w:sz w:val="27"/>
          <w:szCs w:val="27"/>
        </w:rPr>
        <w:t xml:space="preserve">so </w:t>
      </w:r>
      <w:r w:rsidR="00296C90" w:rsidRPr="00AB2E57">
        <w:rPr>
          <w:rFonts w:eastAsia="Times New Roman" w:cstheme="minorHAnsi"/>
          <w:sz w:val="27"/>
          <w:szCs w:val="27"/>
        </w:rPr>
        <w:t>as</w:t>
      </w:r>
      <w:r w:rsidR="00F628A7" w:rsidRPr="00AB2E57">
        <w:rPr>
          <w:rFonts w:eastAsia="Times New Roman" w:cstheme="minorHAnsi"/>
          <w:sz w:val="27"/>
          <w:szCs w:val="27"/>
        </w:rPr>
        <w:t xml:space="preserve"> not</w:t>
      </w:r>
      <w:r w:rsidR="00296C90" w:rsidRPr="00AB2E57">
        <w:rPr>
          <w:rFonts w:eastAsia="Times New Roman" w:cstheme="minorHAnsi"/>
          <w:sz w:val="27"/>
          <w:szCs w:val="27"/>
        </w:rPr>
        <w:t xml:space="preserve"> to</w:t>
      </w:r>
      <w:r w:rsidR="00F628A7" w:rsidRPr="00AB2E57">
        <w:rPr>
          <w:rFonts w:eastAsia="Times New Roman" w:cstheme="minorHAnsi"/>
          <w:sz w:val="27"/>
          <w:szCs w:val="27"/>
        </w:rPr>
        <w:t xml:space="preserve"> unintentionally burden the resettlement staff with unprepared volunteers</w:t>
      </w:r>
      <w:r w:rsidR="001C36B8" w:rsidRPr="00AB2E57">
        <w:rPr>
          <w:rFonts w:eastAsia="Times New Roman" w:cstheme="minorHAnsi"/>
          <w:sz w:val="27"/>
          <w:szCs w:val="27"/>
        </w:rPr>
        <w:t>.</w:t>
      </w:r>
    </w:p>
    <w:p w14:paraId="4F5DAEB6" w14:textId="36F9EACA" w:rsidR="008D611B" w:rsidRPr="00AB2E57" w:rsidRDefault="00DA23C4" w:rsidP="6BFEA4D0">
      <w:pPr>
        <w:rPr>
          <w:rFonts w:eastAsia="Times New Roman" w:cstheme="minorHAnsi"/>
          <w:sz w:val="27"/>
          <w:szCs w:val="27"/>
        </w:rPr>
      </w:pPr>
      <w:r w:rsidRPr="00AB2E57">
        <w:rPr>
          <w:rFonts w:eastAsia="Times New Roman" w:cstheme="minorHAnsi"/>
          <w:sz w:val="27"/>
          <w:szCs w:val="27"/>
        </w:rPr>
        <w:t>If you do not live within a 50 mile radius of a refugee resettlement office, or your local office is overwhelmed</w:t>
      </w:r>
      <w:r w:rsidR="0023183B" w:rsidRPr="00AB2E57">
        <w:rPr>
          <w:rFonts w:eastAsia="Times New Roman" w:cstheme="minorHAnsi"/>
          <w:sz w:val="27"/>
          <w:szCs w:val="27"/>
        </w:rPr>
        <w:t xml:space="preserve">, consider looking into a private sponsorship program. A longstanding partner of the UCC, Church World Service, provides a comprehensive private sponsorship program: </w:t>
      </w:r>
      <w:hyperlink r:id="rId14" w:history="1">
        <w:r w:rsidR="00FB746A" w:rsidRPr="00AB2E57">
          <w:rPr>
            <w:rStyle w:val="Hyperlink"/>
            <w:rFonts w:cstheme="minorHAnsi"/>
            <w:sz w:val="27"/>
            <w:szCs w:val="27"/>
          </w:rPr>
          <w:t>Welcoming Afghans: APA Community Partners - CWS (cwsglobal.org)</w:t>
        </w:r>
      </w:hyperlink>
      <w:r w:rsidR="000159BC" w:rsidRPr="00AB2E57">
        <w:rPr>
          <w:rFonts w:cstheme="minorHAnsi"/>
          <w:sz w:val="27"/>
          <w:szCs w:val="27"/>
        </w:rPr>
        <w:t xml:space="preserve">. The US Department of State also launched a Sponsor Circle program in late 2021: </w:t>
      </w:r>
      <w:hyperlink r:id="rId15" w:history="1">
        <w:r w:rsidR="00305A47" w:rsidRPr="00AB2E57">
          <w:rPr>
            <w:rStyle w:val="Hyperlink"/>
            <w:rFonts w:cstheme="minorHAnsi"/>
            <w:sz w:val="27"/>
            <w:szCs w:val="27"/>
          </w:rPr>
          <w:t>Sponsor Circles</w:t>
        </w:r>
      </w:hyperlink>
      <w:r w:rsidR="00305A47" w:rsidRPr="00AB2E57">
        <w:rPr>
          <w:rFonts w:cstheme="minorHAnsi"/>
          <w:sz w:val="27"/>
          <w:szCs w:val="27"/>
        </w:rPr>
        <w:t>.</w:t>
      </w:r>
    </w:p>
    <w:p w14:paraId="3A7100B4" w14:textId="77777777" w:rsidR="00AB2E57" w:rsidRDefault="00AB2E57" w:rsidP="008D61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79E3A000" w14:textId="77777777" w:rsidR="001C36B8" w:rsidRPr="00AB2E57" w:rsidRDefault="001B0BB0" w:rsidP="008D61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lastRenderedPageBreak/>
        <w:t xml:space="preserve">Step 6: </w:t>
      </w:r>
      <w:r w:rsidR="008D611B"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Advocacy</w:t>
      </w:r>
      <w:r w:rsidRPr="00AB2E57">
        <w:rPr>
          <w:rFonts w:asciiTheme="minorHAnsi" w:hAnsiTheme="minorHAnsi" w:cstheme="minorHAnsi"/>
          <w:b/>
          <w:bCs/>
          <w:color w:val="000000"/>
          <w:sz w:val="27"/>
          <w:szCs w:val="27"/>
        </w:rPr>
        <w:t>.</w:t>
      </w:r>
      <w:r w:rsidR="008D611B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58044E63" w14:textId="5C4C9580" w:rsidR="008D611B" w:rsidRPr="00AB2E57" w:rsidRDefault="005C2B16" w:rsidP="008D611B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 xml:space="preserve">Advocacy is a critical part of what we can do to leverage our resources and voices on behalf of immigrants and refugees. </w:t>
      </w:r>
      <w:r w:rsidR="001C36B8" w:rsidRPr="00AB2E57">
        <w:rPr>
          <w:rFonts w:asciiTheme="minorHAnsi" w:hAnsiTheme="minorHAnsi" w:cstheme="minorHAnsi"/>
          <w:sz w:val="27"/>
          <w:szCs w:val="27"/>
        </w:rPr>
        <w:t>Whether or not you live near a refugee resettlement</w:t>
      </w:r>
      <w:r w:rsidR="005E79E6" w:rsidRPr="00AB2E57">
        <w:rPr>
          <w:rFonts w:asciiTheme="minorHAnsi" w:hAnsiTheme="minorHAnsi" w:cstheme="minorHAnsi"/>
          <w:sz w:val="27"/>
          <w:szCs w:val="27"/>
        </w:rPr>
        <w:t xml:space="preserve"> office, you can </w:t>
      </w:r>
      <w:r w:rsidR="001C36B8" w:rsidRPr="00AB2E57">
        <w:rPr>
          <w:rFonts w:asciiTheme="minorHAnsi" w:hAnsiTheme="minorHAnsi" w:cstheme="minorHAnsi"/>
          <w:sz w:val="27"/>
          <w:szCs w:val="27"/>
        </w:rPr>
        <w:t>advocate with your members of Congress to expand refugee admissions to vulnerable Af</w:t>
      </w:r>
      <w:r w:rsidR="005E79E6" w:rsidRPr="00AB2E57">
        <w:rPr>
          <w:rFonts w:asciiTheme="minorHAnsi" w:hAnsiTheme="minorHAnsi" w:cstheme="minorHAnsi"/>
          <w:sz w:val="27"/>
          <w:szCs w:val="27"/>
        </w:rPr>
        <w:t>ghans beyond the SIV criteria. P</w:t>
      </w:r>
      <w:r w:rsidR="00FF1764" w:rsidRPr="00AB2E57">
        <w:rPr>
          <w:rFonts w:asciiTheme="minorHAnsi" w:hAnsiTheme="minorHAnsi" w:cstheme="minorHAnsi"/>
          <w:sz w:val="27"/>
          <w:szCs w:val="27"/>
        </w:rPr>
        <w:t xml:space="preserve">lease </w:t>
      </w:r>
      <w:r w:rsidR="005E79E6" w:rsidRPr="00AB2E57">
        <w:rPr>
          <w:rFonts w:asciiTheme="minorHAnsi" w:hAnsiTheme="minorHAnsi" w:cstheme="minorHAnsi"/>
          <w:sz w:val="27"/>
          <w:szCs w:val="27"/>
        </w:rPr>
        <w:t>visit the UCC’s</w:t>
      </w:r>
      <w:r w:rsidRPr="00AB2E57">
        <w:rPr>
          <w:rFonts w:asciiTheme="minorHAnsi" w:hAnsiTheme="minorHAnsi" w:cstheme="minorHAnsi"/>
          <w:sz w:val="27"/>
          <w:szCs w:val="27"/>
        </w:rPr>
        <w:t xml:space="preserve"> latest</w:t>
      </w:r>
      <w:r w:rsidR="00774DDC" w:rsidRPr="00AB2E57">
        <w:rPr>
          <w:rFonts w:asciiTheme="minorHAnsi" w:hAnsiTheme="minorHAnsi" w:cstheme="minorHAnsi"/>
          <w:sz w:val="27"/>
          <w:szCs w:val="27"/>
        </w:rPr>
        <w:t xml:space="preserve"> action alert for the Afghan refugee crisis here: </w:t>
      </w:r>
      <w:r w:rsidR="003F54C8" w:rsidRPr="00AB2E57">
        <w:rPr>
          <w:rFonts w:asciiTheme="minorHAnsi" w:hAnsiTheme="minorHAnsi" w:cstheme="minorHAnsi"/>
          <w:sz w:val="27"/>
          <w:szCs w:val="27"/>
        </w:rPr>
        <w:t>(</w:t>
      </w:r>
      <w:hyperlink r:id="rId16" w:tgtFrame="_blank" w:history="1">
        <w:r w:rsidR="009C5C1B" w:rsidRPr="00AB2E57">
          <w:rPr>
            <w:rStyle w:val="Hyperlink"/>
            <w:rFonts w:asciiTheme="minorHAnsi" w:hAnsiTheme="minorHAnsi" w:cstheme="minorHAnsi"/>
            <w:color w:val="0070C0"/>
            <w:sz w:val="27"/>
            <w:szCs w:val="27"/>
          </w:rPr>
          <w:t>https://p2a.co/FbTo63R</w:t>
        </w:r>
      </w:hyperlink>
      <w:r w:rsidR="003F54C8" w:rsidRPr="00AB2E57">
        <w:rPr>
          <w:rFonts w:asciiTheme="minorHAnsi" w:hAnsiTheme="minorHAnsi" w:cstheme="minorHAnsi"/>
          <w:sz w:val="27"/>
          <w:szCs w:val="27"/>
        </w:rPr>
        <w:t>).</w:t>
      </w:r>
      <w:r w:rsidR="00AF5299" w:rsidRPr="00AB2E57">
        <w:rPr>
          <w:rFonts w:asciiTheme="minorHAnsi" w:hAnsiTheme="minorHAnsi" w:cstheme="minorHAnsi"/>
          <w:sz w:val="27"/>
          <w:szCs w:val="27"/>
        </w:rPr>
        <w:t xml:space="preserve"> </w:t>
      </w:r>
      <w:r w:rsidR="00AF5299"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>For a</w:t>
      </w:r>
      <w:r w:rsidR="00A65446"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 xml:space="preserve">dditional information on how to </w:t>
      </w:r>
      <w:r w:rsidR="00AF5299"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>engage in advocacy</w:t>
      </w:r>
      <w:r w:rsidR="00A65446"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 xml:space="preserve">, be in touch with staff in our Global H.O.P.E Office and </w:t>
      </w:r>
      <w:r w:rsidR="00AF5299" w:rsidRPr="00AB2E57">
        <w:rPr>
          <w:rStyle w:val="normaltextrun"/>
          <w:rFonts w:asciiTheme="minorHAnsi" w:hAnsiTheme="minorHAnsi" w:cstheme="minorHAnsi"/>
          <w:sz w:val="27"/>
          <w:szCs w:val="27"/>
          <w:shd w:val="clear" w:color="auto" w:fill="FFFFFF"/>
        </w:rPr>
        <w:t>UCC office in Washington D.C.</w:t>
      </w:r>
      <w:r w:rsidR="00AF5299" w:rsidRPr="00AB2E57">
        <w:rPr>
          <w:rStyle w:val="eop"/>
          <w:rFonts w:asciiTheme="minorHAnsi" w:hAnsiTheme="minorHAnsi" w:cstheme="minorHAnsi"/>
          <w:sz w:val="27"/>
          <w:szCs w:val="27"/>
          <w:shd w:val="clear" w:color="auto" w:fill="FFFFFF"/>
        </w:rPr>
        <w:t> </w:t>
      </w:r>
    </w:p>
    <w:p w14:paraId="3599FB19" w14:textId="77777777" w:rsidR="005E79E6" w:rsidRPr="00AB2E57" w:rsidRDefault="001B0BB0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sz w:val="27"/>
          <w:szCs w:val="27"/>
        </w:rPr>
      </w:pPr>
      <w:r w:rsidRPr="00AB2E57">
        <w:rPr>
          <w:rFonts w:asciiTheme="minorHAnsi" w:hAnsiTheme="minorHAnsi" w:cstheme="minorHAnsi"/>
          <w:b/>
          <w:bCs/>
          <w:sz w:val="27"/>
          <w:szCs w:val="27"/>
        </w:rPr>
        <w:t>Step 7: Giving.</w:t>
      </w:r>
      <w:r w:rsidR="009C5C1B" w:rsidRPr="00AB2E57">
        <w:rPr>
          <w:rFonts w:asciiTheme="minorHAnsi" w:hAnsiTheme="minorHAnsi" w:cstheme="minorHAnsi"/>
          <w:b/>
          <w:bCs/>
          <w:sz w:val="27"/>
          <w:szCs w:val="27"/>
        </w:rPr>
        <w:t xml:space="preserve"> </w:t>
      </w:r>
    </w:p>
    <w:p w14:paraId="3D05635A" w14:textId="131CE1C4" w:rsidR="001B0BB0" w:rsidRPr="00AB2E57" w:rsidRDefault="0063244C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7"/>
          <w:szCs w:val="27"/>
        </w:rPr>
      </w:pPr>
      <w:r w:rsidRPr="00AB2E57">
        <w:rPr>
          <w:rFonts w:asciiTheme="minorHAnsi" w:hAnsiTheme="minorHAnsi" w:cstheme="minorHAnsi"/>
          <w:sz w:val="27"/>
          <w:szCs w:val="27"/>
        </w:rPr>
        <w:t xml:space="preserve">Financial </w:t>
      </w:r>
      <w:r w:rsidR="005E79E6" w:rsidRPr="00AB2E57">
        <w:rPr>
          <w:rFonts w:asciiTheme="minorHAnsi" w:hAnsiTheme="minorHAnsi" w:cstheme="minorHAnsi"/>
          <w:sz w:val="27"/>
          <w:szCs w:val="27"/>
        </w:rPr>
        <w:t>support is always welcome</w:t>
      </w:r>
      <w:r w:rsidRPr="00AB2E57">
        <w:rPr>
          <w:rFonts w:asciiTheme="minorHAnsi" w:hAnsiTheme="minorHAnsi" w:cstheme="minorHAnsi"/>
          <w:sz w:val="27"/>
          <w:szCs w:val="27"/>
        </w:rPr>
        <w:t xml:space="preserve"> in the world of refugee resettlement. </w:t>
      </w:r>
      <w:r w:rsidR="005E79E6" w:rsidRPr="00AB2E57">
        <w:rPr>
          <w:rFonts w:asciiTheme="minorHAnsi" w:hAnsiTheme="minorHAnsi" w:cstheme="minorHAnsi"/>
          <w:sz w:val="27"/>
          <w:szCs w:val="27"/>
        </w:rPr>
        <w:t xml:space="preserve">Take </w:t>
      </w:r>
      <w:r w:rsidR="008E3584" w:rsidRPr="00AB2E57">
        <w:rPr>
          <w:rFonts w:asciiTheme="minorHAnsi" w:hAnsiTheme="minorHAnsi" w:cstheme="minorHAnsi"/>
          <w:sz w:val="27"/>
          <w:szCs w:val="27"/>
        </w:rPr>
        <w:t>a sp</w:t>
      </w:r>
      <w:r w:rsidR="005E79E6" w:rsidRPr="00AB2E57">
        <w:rPr>
          <w:rFonts w:asciiTheme="minorHAnsi" w:hAnsiTheme="minorHAnsi" w:cstheme="minorHAnsi"/>
          <w:sz w:val="27"/>
          <w:szCs w:val="27"/>
        </w:rPr>
        <w:t>ecial offering</w:t>
      </w:r>
      <w:r w:rsidR="008E3584" w:rsidRPr="00AB2E57">
        <w:rPr>
          <w:rFonts w:asciiTheme="minorHAnsi" w:hAnsiTheme="minorHAnsi" w:cstheme="minorHAnsi"/>
          <w:sz w:val="27"/>
          <w:szCs w:val="27"/>
        </w:rPr>
        <w:t xml:space="preserve">, </w:t>
      </w:r>
      <w:r w:rsidR="005E79E6" w:rsidRPr="00AB2E57">
        <w:rPr>
          <w:rFonts w:asciiTheme="minorHAnsi" w:hAnsiTheme="minorHAnsi" w:cstheme="minorHAnsi"/>
          <w:sz w:val="27"/>
          <w:szCs w:val="27"/>
        </w:rPr>
        <w:t xml:space="preserve">solicit individual donations, and/or hold a fundraiser. Support your local resettlement agency, or </w:t>
      </w:r>
      <w:r w:rsidR="008E3584" w:rsidRPr="00AB2E57">
        <w:rPr>
          <w:rFonts w:asciiTheme="minorHAnsi" w:hAnsiTheme="minorHAnsi" w:cstheme="minorHAnsi"/>
          <w:sz w:val="27"/>
          <w:szCs w:val="27"/>
        </w:rPr>
        <w:t xml:space="preserve">pledge to One Great Hour of Sharing </w:t>
      </w:r>
      <w:r w:rsidR="00B91E18" w:rsidRPr="00AB2E57">
        <w:rPr>
          <w:rFonts w:asciiTheme="minorHAnsi" w:hAnsiTheme="minorHAnsi" w:cstheme="minorHAnsi"/>
          <w:sz w:val="27"/>
          <w:szCs w:val="27"/>
        </w:rPr>
        <w:t>(</w:t>
      </w:r>
      <w:hyperlink r:id="rId17" w:tgtFrame="_blank">
        <w:r w:rsidR="00B91E18" w:rsidRPr="00AB2E57">
          <w:rPr>
            <w:rStyle w:val="Hyperlink"/>
            <w:rFonts w:asciiTheme="minorHAnsi" w:hAnsiTheme="minorHAnsi" w:cstheme="minorHAnsi"/>
            <w:sz w:val="27"/>
            <w:szCs w:val="27"/>
          </w:rPr>
          <w:t>One Great Hour of Sharing - United Church of Christ (ucc.org)</w:t>
        </w:r>
      </w:hyperlink>
      <w:r w:rsidR="00B91E18" w:rsidRPr="00AB2E57">
        <w:rPr>
          <w:rFonts w:asciiTheme="minorHAnsi" w:hAnsiTheme="minorHAnsi" w:cstheme="minorHAnsi"/>
          <w:sz w:val="27"/>
          <w:szCs w:val="27"/>
        </w:rPr>
        <w:t xml:space="preserve"> and your </w:t>
      </w:r>
      <w:r w:rsidR="7B5E1618" w:rsidRPr="00AB2E57">
        <w:rPr>
          <w:rFonts w:asciiTheme="minorHAnsi" w:hAnsiTheme="minorHAnsi" w:cstheme="minorHAnsi"/>
          <w:sz w:val="27"/>
          <w:szCs w:val="27"/>
        </w:rPr>
        <w:t xml:space="preserve">designated </w:t>
      </w:r>
      <w:r w:rsidR="005E79E6" w:rsidRPr="00AB2E57">
        <w:rPr>
          <w:rFonts w:asciiTheme="minorHAnsi" w:hAnsiTheme="minorHAnsi" w:cstheme="minorHAnsi"/>
          <w:sz w:val="27"/>
          <w:szCs w:val="27"/>
        </w:rPr>
        <w:t>donation will be routed to the UCC’s</w:t>
      </w:r>
      <w:r w:rsidR="00B91E18" w:rsidRPr="00AB2E57">
        <w:rPr>
          <w:rFonts w:asciiTheme="minorHAnsi" w:hAnsiTheme="minorHAnsi" w:cstheme="minorHAnsi"/>
          <w:sz w:val="27"/>
          <w:szCs w:val="27"/>
        </w:rPr>
        <w:t xml:space="preserve"> Refugee and Migration Services Program</w:t>
      </w:r>
      <w:r w:rsidR="00E76EF3" w:rsidRPr="00AB2E57">
        <w:rPr>
          <w:rFonts w:asciiTheme="minorHAnsi" w:hAnsiTheme="minorHAnsi" w:cstheme="minorHAnsi"/>
          <w:sz w:val="27"/>
          <w:szCs w:val="27"/>
        </w:rPr>
        <w:t>, which in turn w</w:t>
      </w:r>
      <w:r w:rsidR="343FFBE6" w:rsidRPr="00AB2E57">
        <w:rPr>
          <w:rFonts w:asciiTheme="minorHAnsi" w:hAnsiTheme="minorHAnsi" w:cstheme="minorHAnsi"/>
          <w:sz w:val="27"/>
          <w:szCs w:val="27"/>
        </w:rPr>
        <w:t xml:space="preserve">ill </w:t>
      </w:r>
      <w:r w:rsidR="00E76EF3" w:rsidRPr="00AB2E57">
        <w:rPr>
          <w:rFonts w:asciiTheme="minorHAnsi" w:hAnsiTheme="minorHAnsi" w:cstheme="minorHAnsi"/>
          <w:sz w:val="27"/>
          <w:szCs w:val="27"/>
        </w:rPr>
        <w:t>utilize your donation to bolster refugee programs throughout our denomination and with our partners.</w:t>
      </w:r>
    </w:p>
    <w:p w14:paraId="1E6D1C57" w14:textId="3FF844D7" w:rsidR="005E79E6" w:rsidRPr="00AB2E57" w:rsidRDefault="005E79E6" w:rsidP="6BFEA4D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sz w:val="27"/>
          <w:szCs w:val="27"/>
        </w:rPr>
      </w:pPr>
      <w:r w:rsidRPr="00AB2E57">
        <w:rPr>
          <w:rFonts w:asciiTheme="minorHAnsi" w:hAnsiTheme="minorHAnsi" w:cstheme="minorHAnsi"/>
          <w:b/>
          <w:sz w:val="27"/>
          <w:szCs w:val="27"/>
        </w:rPr>
        <w:t>Thank you!</w:t>
      </w:r>
    </w:p>
    <w:p w14:paraId="161C35FD" w14:textId="77777777" w:rsidR="005E79E6" w:rsidRPr="00AB2E57" w:rsidRDefault="008D611B" w:rsidP="009710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>We at Global H</w:t>
      </w:r>
      <w:r w:rsidR="003F54C8" w:rsidRPr="00AB2E57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>O</w:t>
      </w:r>
      <w:r w:rsidR="003F54C8" w:rsidRPr="00AB2E57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>P</w:t>
      </w:r>
      <w:r w:rsidR="003F54C8" w:rsidRPr="00AB2E57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>E</w:t>
      </w:r>
      <w:r w:rsidR="003F54C8" w:rsidRPr="00AB2E57">
        <w:rPr>
          <w:rFonts w:asciiTheme="minorHAnsi" w:hAnsiTheme="minorHAnsi" w:cstheme="minorHAnsi"/>
          <w:color w:val="000000"/>
          <w:sz w:val="27"/>
          <w:szCs w:val="27"/>
        </w:rPr>
        <w:t>.</w:t>
      </w:r>
      <w:r w:rsidR="005E79E6" w:rsidRPr="00AB2E57">
        <w:rPr>
          <w:rFonts w:asciiTheme="minorHAnsi" w:hAnsiTheme="minorHAnsi" w:cstheme="minorHAnsi"/>
          <w:color w:val="000000"/>
          <w:sz w:val="27"/>
          <w:szCs w:val="27"/>
        </w:rPr>
        <w:t>, part of the UCC’s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Wider C</w:t>
      </w:r>
      <w:r w:rsidR="005E79E6" w:rsidRPr="00AB2E57">
        <w:rPr>
          <w:rFonts w:asciiTheme="minorHAnsi" w:hAnsiTheme="minorHAnsi" w:cstheme="minorHAnsi"/>
          <w:color w:val="000000"/>
          <w:sz w:val="27"/>
          <w:szCs w:val="27"/>
        </w:rPr>
        <w:t>hurch Ministries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, thank you for your dedication to building justice and peace in our world to reflect Christ’s vision of the Kingdom of Heaven. </w:t>
      </w:r>
    </w:p>
    <w:p w14:paraId="3DDC020E" w14:textId="77777777" w:rsidR="005E79E6" w:rsidRPr="00AB2E57" w:rsidRDefault="008D611B" w:rsidP="009710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Together, we can make a difference in the lives of refugees and migrants, as well as influence the ways that we stand in relationship to our global commitments. </w:t>
      </w:r>
    </w:p>
    <w:p w14:paraId="4AD65DA9" w14:textId="082C5FCF" w:rsidR="001F2D4B" w:rsidRPr="00AB2E57" w:rsidRDefault="008D611B" w:rsidP="00971063">
      <w:pPr>
        <w:pStyle w:val="NormalWeb"/>
        <w:spacing w:before="240" w:beforeAutospacing="0" w:after="240" w:afterAutospacing="0"/>
        <w:rPr>
          <w:rFonts w:asciiTheme="minorHAnsi" w:hAnsiTheme="minorHAnsi" w:cstheme="minorHAnsi"/>
          <w:color w:val="000000"/>
          <w:sz w:val="27"/>
          <w:szCs w:val="27"/>
        </w:rPr>
      </w:pPr>
      <w:r w:rsidRPr="00AB2E57">
        <w:rPr>
          <w:rFonts w:asciiTheme="minorHAnsi" w:hAnsiTheme="minorHAnsi" w:cstheme="minorHAnsi"/>
          <w:color w:val="000000"/>
          <w:sz w:val="27"/>
          <w:szCs w:val="27"/>
        </w:rPr>
        <w:t>Please contact</w:t>
      </w:r>
      <w:r w:rsidR="005E79E6"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Irene Hassan (see below)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for fu</w:t>
      </w:r>
      <w:r w:rsidR="005E79E6" w:rsidRPr="00AB2E57">
        <w:rPr>
          <w:rFonts w:asciiTheme="minorHAnsi" w:hAnsiTheme="minorHAnsi" w:cstheme="minorHAnsi"/>
          <w:color w:val="000000"/>
          <w:sz w:val="27"/>
          <w:szCs w:val="27"/>
        </w:rPr>
        <w:t>rther questions or concerns.</w:t>
      </w:r>
      <w:r w:rsidRPr="00AB2E57">
        <w:rPr>
          <w:rFonts w:asciiTheme="minorHAnsi" w:hAnsiTheme="minorHAnsi" w:cstheme="minorHAnsi"/>
          <w:color w:val="000000"/>
          <w:sz w:val="27"/>
          <w:szCs w:val="27"/>
        </w:rPr>
        <w:t xml:space="preserve"> God bless you and guide you in your ministries.</w:t>
      </w:r>
    </w:p>
    <w:p w14:paraId="2F31CFDD" w14:textId="61CFC5CD" w:rsidR="001F2D4B" w:rsidRPr="00AB2E57" w:rsidRDefault="001F2D4B" w:rsidP="00AB2E57">
      <w:pPr>
        <w:spacing w:after="0" w:line="240" w:lineRule="auto"/>
        <w:rPr>
          <w:rFonts w:cstheme="minorHAnsi"/>
          <w:sz w:val="27"/>
          <w:szCs w:val="27"/>
        </w:rPr>
      </w:pPr>
      <w:r w:rsidRPr="00AB2E57">
        <w:rPr>
          <w:rFonts w:cstheme="minorHAnsi"/>
          <w:b/>
          <w:bCs/>
          <w:sz w:val="27"/>
          <w:szCs w:val="27"/>
        </w:rPr>
        <w:t xml:space="preserve">Irene Willis Hassan, </w:t>
      </w:r>
      <w:proofErr w:type="spellStart"/>
      <w:r w:rsidRPr="00AB2E57">
        <w:rPr>
          <w:rFonts w:cstheme="minorHAnsi"/>
          <w:b/>
          <w:bCs/>
          <w:sz w:val="27"/>
          <w:szCs w:val="27"/>
        </w:rPr>
        <w:t>MDiv</w:t>
      </w:r>
      <w:proofErr w:type="spellEnd"/>
    </w:p>
    <w:p w14:paraId="25000D61" w14:textId="77777777" w:rsidR="001F2D4B" w:rsidRPr="00AB2E57" w:rsidRDefault="001F2D4B" w:rsidP="00AB2E57">
      <w:pPr>
        <w:spacing w:after="0" w:line="240" w:lineRule="auto"/>
        <w:rPr>
          <w:rFonts w:cstheme="minorHAnsi"/>
          <w:sz w:val="27"/>
          <w:szCs w:val="27"/>
        </w:rPr>
      </w:pPr>
      <w:r w:rsidRPr="00AB2E57">
        <w:rPr>
          <w:rFonts w:cstheme="minorHAnsi"/>
          <w:sz w:val="27"/>
          <w:szCs w:val="27"/>
        </w:rPr>
        <w:t>Minister for Refugee and Migration Ministries</w:t>
      </w:r>
    </w:p>
    <w:p w14:paraId="0E0E0FA5" w14:textId="77777777" w:rsidR="001F2D4B" w:rsidRPr="00AB2E57" w:rsidRDefault="001F2D4B" w:rsidP="00AB2E57">
      <w:pPr>
        <w:spacing w:after="0" w:line="240" w:lineRule="auto"/>
        <w:rPr>
          <w:rFonts w:cstheme="minorHAnsi"/>
          <w:i/>
          <w:iCs/>
          <w:sz w:val="27"/>
          <w:szCs w:val="27"/>
        </w:rPr>
      </w:pPr>
      <w:proofErr w:type="gramStart"/>
      <w:r w:rsidRPr="00AB2E57">
        <w:rPr>
          <w:rFonts w:cstheme="minorHAnsi"/>
          <w:sz w:val="27"/>
          <w:szCs w:val="27"/>
        </w:rPr>
        <w:t xml:space="preserve">Global H.O.P.E. – </w:t>
      </w:r>
      <w:r w:rsidRPr="00AB2E57">
        <w:rPr>
          <w:rFonts w:cstheme="minorHAnsi"/>
          <w:i/>
          <w:iCs/>
          <w:sz w:val="27"/>
          <w:szCs w:val="27"/>
        </w:rPr>
        <w:t>Humanitarian.</w:t>
      </w:r>
      <w:proofErr w:type="gramEnd"/>
      <w:r w:rsidRPr="00AB2E57">
        <w:rPr>
          <w:rFonts w:cstheme="minorHAnsi"/>
          <w:i/>
          <w:iCs/>
          <w:sz w:val="27"/>
          <w:szCs w:val="27"/>
        </w:rPr>
        <w:t xml:space="preserve"> </w:t>
      </w:r>
      <w:proofErr w:type="gramStart"/>
      <w:r w:rsidRPr="00AB2E57">
        <w:rPr>
          <w:rFonts w:cstheme="minorHAnsi"/>
          <w:i/>
          <w:iCs/>
          <w:sz w:val="27"/>
          <w:szCs w:val="27"/>
        </w:rPr>
        <w:t>Opportunities.</w:t>
      </w:r>
      <w:proofErr w:type="gramEnd"/>
      <w:r w:rsidRPr="00AB2E57">
        <w:rPr>
          <w:rFonts w:cstheme="minorHAnsi"/>
          <w:i/>
          <w:iCs/>
          <w:sz w:val="27"/>
          <w:szCs w:val="27"/>
        </w:rPr>
        <w:t xml:space="preserve"> </w:t>
      </w:r>
      <w:proofErr w:type="gramStart"/>
      <w:r w:rsidRPr="00AB2E57">
        <w:rPr>
          <w:rFonts w:cstheme="minorHAnsi"/>
          <w:i/>
          <w:iCs/>
          <w:sz w:val="27"/>
          <w:szCs w:val="27"/>
        </w:rPr>
        <w:t>Progress.</w:t>
      </w:r>
      <w:proofErr w:type="gramEnd"/>
      <w:r w:rsidRPr="00AB2E57">
        <w:rPr>
          <w:rFonts w:cstheme="minorHAnsi"/>
          <w:i/>
          <w:iCs/>
          <w:sz w:val="27"/>
          <w:szCs w:val="27"/>
        </w:rPr>
        <w:t xml:space="preserve"> </w:t>
      </w:r>
      <w:proofErr w:type="gramStart"/>
      <w:r w:rsidRPr="00AB2E57">
        <w:rPr>
          <w:rFonts w:cstheme="minorHAnsi"/>
          <w:i/>
          <w:iCs/>
          <w:sz w:val="27"/>
          <w:szCs w:val="27"/>
        </w:rPr>
        <w:t>Empowerment.</w:t>
      </w:r>
      <w:proofErr w:type="gramEnd"/>
    </w:p>
    <w:p w14:paraId="4C7AD268" w14:textId="4BEFA101" w:rsidR="001F2D4B" w:rsidRPr="00AB2E57" w:rsidRDefault="001F2D4B" w:rsidP="00AB2E57">
      <w:pPr>
        <w:spacing w:after="0" w:line="240" w:lineRule="auto"/>
        <w:rPr>
          <w:rFonts w:cstheme="minorHAnsi"/>
          <w:sz w:val="27"/>
          <w:szCs w:val="27"/>
        </w:rPr>
      </w:pPr>
      <w:r w:rsidRPr="00AB2E57">
        <w:rPr>
          <w:rFonts w:cstheme="minorHAnsi"/>
          <w:sz w:val="27"/>
          <w:szCs w:val="27"/>
        </w:rPr>
        <w:t>United Churc</w:t>
      </w:r>
      <w:r w:rsidR="005E79E6" w:rsidRPr="00AB2E57">
        <w:rPr>
          <w:rFonts w:cstheme="minorHAnsi"/>
          <w:sz w:val="27"/>
          <w:szCs w:val="27"/>
        </w:rPr>
        <w:t>h of Christ, Wider Church Ministries</w:t>
      </w:r>
    </w:p>
    <w:p w14:paraId="1EE6B2BB" w14:textId="77777777" w:rsidR="001F2D4B" w:rsidRPr="00AB2E57" w:rsidRDefault="001F2D4B" w:rsidP="00AB2E57">
      <w:pPr>
        <w:spacing w:after="0" w:line="240" w:lineRule="auto"/>
        <w:rPr>
          <w:rFonts w:cstheme="minorHAnsi"/>
          <w:sz w:val="27"/>
          <w:szCs w:val="27"/>
        </w:rPr>
      </w:pPr>
      <w:r w:rsidRPr="00AB2E57">
        <w:rPr>
          <w:rFonts w:cstheme="minorHAnsi"/>
          <w:sz w:val="27"/>
          <w:szCs w:val="27"/>
        </w:rPr>
        <w:t>700 Prospect Ave East | Cleveland, OH 44115-1100</w:t>
      </w:r>
    </w:p>
    <w:p w14:paraId="080D13D5" w14:textId="0401007D" w:rsidR="00AB2E57" w:rsidRDefault="001F2D4B" w:rsidP="00AB2E57">
      <w:pPr>
        <w:spacing w:after="0" w:line="240" w:lineRule="auto"/>
        <w:rPr>
          <w:rFonts w:cstheme="minorHAnsi"/>
          <w:sz w:val="27"/>
          <w:szCs w:val="27"/>
        </w:rPr>
      </w:pPr>
      <w:r w:rsidRPr="00AB2E57">
        <w:rPr>
          <w:rFonts w:cstheme="minorHAnsi"/>
          <w:sz w:val="27"/>
          <w:szCs w:val="27"/>
        </w:rPr>
        <w:t xml:space="preserve">216.736.2135 | </w:t>
      </w:r>
      <w:hyperlink r:id="rId18" w:history="1">
        <w:r w:rsidRPr="00AB2E57">
          <w:rPr>
            <w:rStyle w:val="Hyperlink"/>
            <w:rFonts w:cstheme="minorHAnsi"/>
            <w:sz w:val="27"/>
            <w:szCs w:val="27"/>
          </w:rPr>
          <w:t>hassani@ucc.org</w:t>
        </w:r>
      </w:hyperlink>
    </w:p>
    <w:p w14:paraId="3DB2304B" w14:textId="77777777" w:rsidR="00AB2E57" w:rsidRDefault="00AB2E57" w:rsidP="00AB2E57">
      <w:pPr>
        <w:spacing w:after="0" w:line="240" w:lineRule="auto"/>
        <w:rPr>
          <w:rFonts w:cstheme="minorHAnsi"/>
          <w:sz w:val="27"/>
          <w:szCs w:val="27"/>
        </w:rPr>
      </w:pPr>
    </w:p>
    <w:p w14:paraId="5E108491" w14:textId="56E5E42B" w:rsidR="00AB2E57" w:rsidRDefault="003C5963" w:rsidP="00AB2E57">
      <w:pPr>
        <w:spacing w:after="0" w:line="240" w:lineRule="auto"/>
        <w:jc w:val="center"/>
        <w:rPr>
          <w:rFonts w:cstheme="minorHAnsi"/>
          <w:sz w:val="27"/>
          <w:szCs w:val="27"/>
        </w:rPr>
      </w:pPr>
      <w:hyperlink r:id="rId19" w:tgtFrame="_blank" w:history="1">
        <w:r w:rsidR="001F2D4B" w:rsidRPr="00AB2E57">
          <w:rPr>
            <w:rStyle w:val="Hyperlink"/>
            <w:rFonts w:cstheme="minorHAnsi"/>
            <w:sz w:val="27"/>
            <w:szCs w:val="27"/>
          </w:rPr>
          <w:t>UCC.org</w:t>
        </w:r>
      </w:hyperlink>
      <w:r w:rsidR="007D59BF" w:rsidRPr="00AB2E57">
        <w:rPr>
          <w:rFonts w:cstheme="minorHAnsi"/>
          <w:sz w:val="27"/>
          <w:szCs w:val="27"/>
        </w:rPr>
        <w:t xml:space="preserve"> – What We</w:t>
      </w:r>
      <w:r w:rsidR="00AB2E57">
        <w:rPr>
          <w:rFonts w:cstheme="minorHAnsi"/>
          <w:sz w:val="27"/>
          <w:szCs w:val="27"/>
        </w:rPr>
        <w:t xml:space="preserve"> Do – Wider Church Ministries</w:t>
      </w:r>
      <w:bookmarkStart w:id="0" w:name="_GoBack"/>
      <w:bookmarkEnd w:id="0"/>
    </w:p>
    <w:p w14:paraId="5BF4B269" w14:textId="3ABAA237" w:rsidR="00730963" w:rsidRPr="00AB2E57" w:rsidRDefault="007D59BF" w:rsidP="00AB2E57">
      <w:pPr>
        <w:spacing w:after="0" w:line="240" w:lineRule="auto"/>
        <w:jc w:val="center"/>
        <w:rPr>
          <w:rFonts w:cstheme="minorHAnsi"/>
          <w:sz w:val="27"/>
          <w:szCs w:val="27"/>
        </w:rPr>
      </w:pPr>
      <w:r w:rsidRPr="00AB2E57">
        <w:rPr>
          <w:rFonts w:cstheme="minorHAnsi"/>
          <w:sz w:val="27"/>
          <w:szCs w:val="27"/>
        </w:rPr>
        <w:t>Refugee and Migration Ministries</w:t>
      </w:r>
    </w:p>
    <w:sectPr w:rsidR="00730963" w:rsidRPr="00AB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012"/>
    <w:multiLevelType w:val="hybridMultilevel"/>
    <w:tmpl w:val="B6FA418E"/>
    <w:lvl w:ilvl="0" w:tplc="12CED36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0048"/>
    <w:multiLevelType w:val="hybridMultilevel"/>
    <w:tmpl w:val="284443E4"/>
    <w:lvl w:ilvl="0" w:tplc="FD929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B2"/>
    <w:rsid w:val="000159BC"/>
    <w:rsid w:val="00015FD3"/>
    <w:rsid w:val="000322B1"/>
    <w:rsid w:val="0003591F"/>
    <w:rsid w:val="00065440"/>
    <w:rsid w:val="00074543"/>
    <w:rsid w:val="00077ADC"/>
    <w:rsid w:val="000826C0"/>
    <w:rsid w:val="000A5874"/>
    <w:rsid w:val="000A5C4A"/>
    <w:rsid w:val="000F20DE"/>
    <w:rsid w:val="000F36CD"/>
    <w:rsid w:val="001029FC"/>
    <w:rsid w:val="00105304"/>
    <w:rsid w:val="00110AD1"/>
    <w:rsid w:val="001203B8"/>
    <w:rsid w:val="0016050D"/>
    <w:rsid w:val="00176583"/>
    <w:rsid w:val="001B0BB0"/>
    <w:rsid w:val="001B3688"/>
    <w:rsid w:val="001B6A9F"/>
    <w:rsid w:val="001C06D1"/>
    <w:rsid w:val="001C36B8"/>
    <w:rsid w:val="001F2D4B"/>
    <w:rsid w:val="00221683"/>
    <w:rsid w:val="002256BF"/>
    <w:rsid w:val="0023183B"/>
    <w:rsid w:val="00231F12"/>
    <w:rsid w:val="00237FDC"/>
    <w:rsid w:val="002414DA"/>
    <w:rsid w:val="00250C55"/>
    <w:rsid w:val="00264484"/>
    <w:rsid w:val="00296C90"/>
    <w:rsid w:val="002A198D"/>
    <w:rsid w:val="002D044D"/>
    <w:rsid w:val="002D7F3C"/>
    <w:rsid w:val="002F400E"/>
    <w:rsid w:val="003031A7"/>
    <w:rsid w:val="00305A47"/>
    <w:rsid w:val="00310FAB"/>
    <w:rsid w:val="00312A1B"/>
    <w:rsid w:val="00327B26"/>
    <w:rsid w:val="00362A77"/>
    <w:rsid w:val="0037245D"/>
    <w:rsid w:val="003C5963"/>
    <w:rsid w:val="003C5C85"/>
    <w:rsid w:val="003C7760"/>
    <w:rsid w:val="003E7D80"/>
    <w:rsid w:val="003F54C8"/>
    <w:rsid w:val="0043212D"/>
    <w:rsid w:val="00444AF7"/>
    <w:rsid w:val="00451D15"/>
    <w:rsid w:val="00471933"/>
    <w:rsid w:val="004B0771"/>
    <w:rsid w:val="004C48FB"/>
    <w:rsid w:val="004F0640"/>
    <w:rsid w:val="00513630"/>
    <w:rsid w:val="00522588"/>
    <w:rsid w:val="00532DDC"/>
    <w:rsid w:val="005355F8"/>
    <w:rsid w:val="00540013"/>
    <w:rsid w:val="00543AEB"/>
    <w:rsid w:val="005451B1"/>
    <w:rsid w:val="005641E3"/>
    <w:rsid w:val="00566E60"/>
    <w:rsid w:val="00586985"/>
    <w:rsid w:val="00591F4F"/>
    <w:rsid w:val="005A204A"/>
    <w:rsid w:val="005A7788"/>
    <w:rsid w:val="005B2946"/>
    <w:rsid w:val="005C2B16"/>
    <w:rsid w:val="005C60F9"/>
    <w:rsid w:val="005D7365"/>
    <w:rsid w:val="005E0604"/>
    <w:rsid w:val="005E5E7D"/>
    <w:rsid w:val="005E79E6"/>
    <w:rsid w:val="006073C9"/>
    <w:rsid w:val="00623B86"/>
    <w:rsid w:val="00631C3C"/>
    <w:rsid w:val="0063244C"/>
    <w:rsid w:val="0063527E"/>
    <w:rsid w:val="006468D1"/>
    <w:rsid w:val="00693E44"/>
    <w:rsid w:val="00695E44"/>
    <w:rsid w:val="00697B6D"/>
    <w:rsid w:val="006B1277"/>
    <w:rsid w:val="006D1CC2"/>
    <w:rsid w:val="006F1C8B"/>
    <w:rsid w:val="0070205B"/>
    <w:rsid w:val="007038D7"/>
    <w:rsid w:val="00706D25"/>
    <w:rsid w:val="00707F72"/>
    <w:rsid w:val="007153A2"/>
    <w:rsid w:val="00715DDA"/>
    <w:rsid w:val="00727FCB"/>
    <w:rsid w:val="00730963"/>
    <w:rsid w:val="00731170"/>
    <w:rsid w:val="0074159B"/>
    <w:rsid w:val="0075220F"/>
    <w:rsid w:val="007624D9"/>
    <w:rsid w:val="00774DDC"/>
    <w:rsid w:val="00780D69"/>
    <w:rsid w:val="007A4657"/>
    <w:rsid w:val="007B11C5"/>
    <w:rsid w:val="007B32D3"/>
    <w:rsid w:val="007C6C45"/>
    <w:rsid w:val="007D4118"/>
    <w:rsid w:val="007D59BF"/>
    <w:rsid w:val="007E1A3C"/>
    <w:rsid w:val="007F2B09"/>
    <w:rsid w:val="007F3A19"/>
    <w:rsid w:val="0080001A"/>
    <w:rsid w:val="00801ADD"/>
    <w:rsid w:val="008342F5"/>
    <w:rsid w:val="00845EE2"/>
    <w:rsid w:val="00847367"/>
    <w:rsid w:val="0089347F"/>
    <w:rsid w:val="00893D71"/>
    <w:rsid w:val="008C6351"/>
    <w:rsid w:val="008D3AB2"/>
    <w:rsid w:val="008D611B"/>
    <w:rsid w:val="008D61F3"/>
    <w:rsid w:val="008E3584"/>
    <w:rsid w:val="008F1F84"/>
    <w:rsid w:val="008F7440"/>
    <w:rsid w:val="0090000D"/>
    <w:rsid w:val="009323E0"/>
    <w:rsid w:val="0093414A"/>
    <w:rsid w:val="00956341"/>
    <w:rsid w:val="00956BC5"/>
    <w:rsid w:val="00956E58"/>
    <w:rsid w:val="00971063"/>
    <w:rsid w:val="009725D3"/>
    <w:rsid w:val="009841C2"/>
    <w:rsid w:val="009903D4"/>
    <w:rsid w:val="009C5C1B"/>
    <w:rsid w:val="009E0EC4"/>
    <w:rsid w:val="009E4251"/>
    <w:rsid w:val="009E5099"/>
    <w:rsid w:val="009F54D7"/>
    <w:rsid w:val="00A02F4A"/>
    <w:rsid w:val="00A0661B"/>
    <w:rsid w:val="00A0774B"/>
    <w:rsid w:val="00A11864"/>
    <w:rsid w:val="00A30EC0"/>
    <w:rsid w:val="00A3714C"/>
    <w:rsid w:val="00A4532B"/>
    <w:rsid w:val="00A56722"/>
    <w:rsid w:val="00A577DD"/>
    <w:rsid w:val="00A57C20"/>
    <w:rsid w:val="00A608B0"/>
    <w:rsid w:val="00A648F4"/>
    <w:rsid w:val="00A65446"/>
    <w:rsid w:val="00A66852"/>
    <w:rsid w:val="00A8520E"/>
    <w:rsid w:val="00A85695"/>
    <w:rsid w:val="00A948EF"/>
    <w:rsid w:val="00A95439"/>
    <w:rsid w:val="00AA61BE"/>
    <w:rsid w:val="00AB0D2C"/>
    <w:rsid w:val="00AB2E57"/>
    <w:rsid w:val="00AC0BF2"/>
    <w:rsid w:val="00AC465B"/>
    <w:rsid w:val="00AD40C4"/>
    <w:rsid w:val="00AE69A3"/>
    <w:rsid w:val="00AE7182"/>
    <w:rsid w:val="00AF0EBF"/>
    <w:rsid w:val="00AF5299"/>
    <w:rsid w:val="00B61A87"/>
    <w:rsid w:val="00B72A11"/>
    <w:rsid w:val="00B91E18"/>
    <w:rsid w:val="00B977B2"/>
    <w:rsid w:val="00B97A0E"/>
    <w:rsid w:val="00BC41C1"/>
    <w:rsid w:val="00BD2F11"/>
    <w:rsid w:val="00BD48B8"/>
    <w:rsid w:val="00BD7223"/>
    <w:rsid w:val="00BE689F"/>
    <w:rsid w:val="00BE77A7"/>
    <w:rsid w:val="00BF5BD3"/>
    <w:rsid w:val="00C029E3"/>
    <w:rsid w:val="00C03D9C"/>
    <w:rsid w:val="00C15A4B"/>
    <w:rsid w:val="00C428BE"/>
    <w:rsid w:val="00C442D9"/>
    <w:rsid w:val="00C553A5"/>
    <w:rsid w:val="00C707F3"/>
    <w:rsid w:val="00C84D8E"/>
    <w:rsid w:val="00C90E90"/>
    <w:rsid w:val="00CA21DA"/>
    <w:rsid w:val="00CB0017"/>
    <w:rsid w:val="00CB555B"/>
    <w:rsid w:val="00CC46B7"/>
    <w:rsid w:val="00CD578C"/>
    <w:rsid w:val="00CF48D9"/>
    <w:rsid w:val="00CF7AAF"/>
    <w:rsid w:val="00D01D05"/>
    <w:rsid w:val="00D31175"/>
    <w:rsid w:val="00D85260"/>
    <w:rsid w:val="00D85EFD"/>
    <w:rsid w:val="00D86E21"/>
    <w:rsid w:val="00D96DE5"/>
    <w:rsid w:val="00DA23C4"/>
    <w:rsid w:val="00DA3957"/>
    <w:rsid w:val="00DB36ED"/>
    <w:rsid w:val="00DB3A7C"/>
    <w:rsid w:val="00DD2725"/>
    <w:rsid w:val="00E05329"/>
    <w:rsid w:val="00E05548"/>
    <w:rsid w:val="00E11D30"/>
    <w:rsid w:val="00E31C04"/>
    <w:rsid w:val="00E37E07"/>
    <w:rsid w:val="00E430B0"/>
    <w:rsid w:val="00E76EF3"/>
    <w:rsid w:val="00E84CA0"/>
    <w:rsid w:val="00E851DF"/>
    <w:rsid w:val="00EA6A91"/>
    <w:rsid w:val="00EB45F7"/>
    <w:rsid w:val="00EC0604"/>
    <w:rsid w:val="00EE1A76"/>
    <w:rsid w:val="00EE26F2"/>
    <w:rsid w:val="00EE63DF"/>
    <w:rsid w:val="00EE6EBA"/>
    <w:rsid w:val="00EE780B"/>
    <w:rsid w:val="00EF4B72"/>
    <w:rsid w:val="00F20577"/>
    <w:rsid w:val="00F26186"/>
    <w:rsid w:val="00F27EEE"/>
    <w:rsid w:val="00F30672"/>
    <w:rsid w:val="00F33935"/>
    <w:rsid w:val="00F628A7"/>
    <w:rsid w:val="00F66163"/>
    <w:rsid w:val="00F75092"/>
    <w:rsid w:val="00F91109"/>
    <w:rsid w:val="00FB746A"/>
    <w:rsid w:val="00FE2F8F"/>
    <w:rsid w:val="00FF1764"/>
    <w:rsid w:val="00FF65EA"/>
    <w:rsid w:val="11800614"/>
    <w:rsid w:val="1C7D9A71"/>
    <w:rsid w:val="26803791"/>
    <w:rsid w:val="277390F9"/>
    <w:rsid w:val="33604BB8"/>
    <w:rsid w:val="343FFBE6"/>
    <w:rsid w:val="4174C0FA"/>
    <w:rsid w:val="48EEF845"/>
    <w:rsid w:val="4FD6872E"/>
    <w:rsid w:val="545D797E"/>
    <w:rsid w:val="5A14B3C3"/>
    <w:rsid w:val="5B5E6395"/>
    <w:rsid w:val="64EDB1D9"/>
    <w:rsid w:val="65C1BFE6"/>
    <w:rsid w:val="6BE41DF0"/>
    <w:rsid w:val="6BFEA4D0"/>
    <w:rsid w:val="6C86053B"/>
    <w:rsid w:val="6E91395C"/>
    <w:rsid w:val="758939CE"/>
    <w:rsid w:val="79716CFC"/>
    <w:rsid w:val="79C6C133"/>
    <w:rsid w:val="7B5E1618"/>
    <w:rsid w:val="7B998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E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07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8A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5C2B16"/>
  </w:style>
  <w:style w:type="character" w:customStyle="1" w:styleId="eop">
    <w:name w:val="eop"/>
    <w:basedOn w:val="DefaultParagraphFont"/>
    <w:rsid w:val="00AF5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7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1D1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B077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28A7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ormaltextrun">
    <w:name w:val="normaltextrun"/>
    <w:basedOn w:val="DefaultParagraphFont"/>
    <w:rsid w:val="005C2B16"/>
  </w:style>
  <w:style w:type="character" w:customStyle="1" w:styleId="eop">
    <w:name w:val="eop"/>
    <w:basedOn w:val="DefaultParagraphFont"/>
    <w:rsid w:val="00AF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f.hhs.gov/orr/map/find-resources-and-contacts-your-state" TargetMode="External"/><Relationship Id="rId18" Type="http://schemas.openxmlformats.org/officeDocument/2006/relationships/hyperlink" Target="mailto:hassani@ucc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nterfaithimmigration.org/wp-content/uploads/2013/03/Refugees-Welcome-Toolkit_5.12.16.pdf" TargetMode="External"/><Relationship Id="rId17" Type="http://schemas.openxmlformats.org/officeDocument/2006/relationships/hyperlink" Target="https://www.ucc.org/giving/ways-to-give/our-churchs-wider-mission/one-great-hour-of-shar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inkprotect.cudasvc.com/url?a=https%3a%2f%2fp2a.co%2fFbTo63R&amp;c=E,1,wc95XHFM1GirQVepEOksLb2DqAWJcvVv9fsxarlXohwujXXQsUvAweIN6tKhall2nxlEdsUXivVERIvu9U59hr3zBysr_QyxSg4Or2DQxuiHS4A,&amp;typo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uscis.gov/forms/explore-my-options/humanitarian-parol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ponsorcircles.org/" TargetMode="External"/><Relationship Id="rId10" Type="http://schemas.openxmlformats.org/officeDocument/2006/relationships/hyperlink" Target="https://travel.state.gov/content/travel/en/us-visas/immigrate/siv-iraqi-afghan-translators-interpreters.html" TargetMode="External"/><Relationship Id="rId19" Type="http://schemas.openxmlformats.org/officeDocument/2006/relationships/hyperlink" Target="https://www.ucc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ccfiles.com/pdf/ucc-immigrant-welcoming-congregation-2018.pdf" TargetMode="External"/><Relationship Id="rId14" Type="http://schemas.openxmlformats.org/officeDocument/2006/relationships/hyperlink" Target="https://cwsglobal.org/take-action/community-sponsorship/welcoming-afgha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85D0F0F26174581CC58139565E9B7" ma:contentTypeVersion="12" ma:contentTypeDescription="Create a new document." ma:contentTypeScope="" ma:versionID="2f9a5cf9bf8692d8197d258d65499ea6">
  <xsd:schema xmlns:xsd="http://www.w3.org/2001/XMLSchema" xmlns:xs="http://www.w3.org/2001/XMLSchema" xmlns:p="http://schemas.microsoft.com/office/2006/metadata/properties" xmlns:ns2="ce822a4b-f1f2-4d69-be40-6e84484a40c3" xmlns:ns3="37f85000-d0fe-4377-b05d-e8bdd85152ac" targetNamespace="http://schemas.microsoft.com/office/2006/metadata/properties" ma:root="true" ma:fieldsID="076ee7f98e3d30d8ef0335c9a703125b" ns2:_="" ns3:_="">
    <xsd:import namespace="ce822a4b-f1f2-4d69-be40-6e84484a40c3"/>
    <xsd:import namespace="37f85000-d0fe-4377-b05d-e8bdd85152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2a4b-f1f2-4d69-be40-6e84484a4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85000-d0fe-4377-b05d-e8bdd8515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52683-D4A7-4CDF-9FBC-9BEF81EC1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30837-E10F-4B0F-B510-5D91F9C495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8F733-95E8-460C-920A-AAF2A361D6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22a4b-f1f2-4d69-be40-6e84484a40c3"/>
    <ds:schemaRef ds:uri="37f85000-d0fe-4377-b05d-e8bdd8515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W. Hassan</dc:creator>
  <cp:lastModifiedBy>Carol Fouke-Mpoyo</cp:lastModifiedBy>
  <cp:revision>2</cp:revision>
  <cp:lastPrinted>2022-04-02T18:43:00Z</cp:lastPrinted>
  <dcterms:created xsi:type="dcterms:W3CDTF">2022-04-02T18:44:00Z</dcterms:created>
  <dcterms:modified xsi:type="dcterms:W3CDTF">2022-04-02T18:44:00Z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0x0101008CA85D0F0F26174581CC58139565E9B7</vt:lpwstr>
  </property>
</Properties>
</file>